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Normální"/>
        <w:spacing w:after="120"/>
        <w:jc w:val="center"/>
        <w:rPr>
          <w:rFonts w:ascii="Palatino Linotype" w:cs="Palatino Linotype" w:hAnsi="Palatino Linotype" w:eastAsia="Palatino Linotype"/>
          <w:b w:val="1"/>
          <w:bCs w:val="1"/>
          <w:sz w:val="28"/>
          <w:szCs w:val="28"/>
        </w:rPr>
      </w:pPr>
      <w:r>
        <w:rPr>
          <w:rFonts w:ascii="Palatino Linotype" w:cs="Palatino Linotype" w:hAnsi="Palatino Linotype" w:eastAsia="Palatino Linotype"/>
          <w:b w:val="1"/>
          <w:bCs w:val="1"/>
          <w:sz w:val="28"/>
          <w:szCs w:val="28"/>
          <w:rtl w:val="0"/>
        </w:rPr>
        <w:t>Obecn</w:t>
      </w:r>
      <w:r>
        <w:rPr>
          <w:rFonts w:ascii="Palatino Linotype" w:cs="Palatino Linotype" w:hAnsi="Palatino Linotype" w:eastAsia="Palatino Linotype"/>
          <w:b w:val="1"/>
          <w:bCs w:val="1"/>
          <w:sz w:val="28"/>
          <w:szCs w:val="28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b w:val="1"/>
          <w:bCs w:val="1"/>
          <w:sz w:val="28"/>
          <w:szCs w:val="28"/>
          <w:rtl w:val="0"/>
        </w:rPr>
        <w:t>z</w:t>
      </w:r>
      <w:r>
        <w:rPr>
          <w:rFonts w:ascii="Palatino Linotype" w:cs="Palatino Linotype" w:hAnsi="Palatino Linotype" w:eastAsia="Palatino Linotype"/>
          <w:b w:val="1"/>
          <w:bCs w:val="1"/>
          <w:sz w:val="28"/>
          <w:szCs w:val="28"/>
          <w:rtl w:val="0"/>
        </w:rPr>
        <w:t>á</w:t>
      </w:r>
      <w:r>
        <w:rPr>
          <w:rFonts w:ascii="Palatino Linotype" w:cs="Palatino Linotype" w:hAnsi="Palatino Linotype" w:eastAsia="Palatino Linotype"/>
          <w:b w:val="1"/>
          <w:bCs w:val="1"/>
          <w:sz w:val="28"/>
          <w:szCs w:val="28"/>
          <w:rtl w:val="0"/>
        </w:rPr>
        <w:t>vazn</w:t>
      </w:r>
      <w:r>
        <w:rPr>
          <w:rFonts w:ascii="Palatino Linotype" w:cs="Palatino Linotype" w:hAnsi="Palatino Linotype" w:eastAsia="Palatino Linotype"/>
          <w:b w:val="1"/>
          <w:bCs w:val="1"/>
          <w:sz w:val="28"/>
          <w:szCs w:val="28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b w:val="1"/>
          <w:bCs w:val="1"/>
          <w:sz w:val="28"/>
          <w:szCs w:val="28"/>
          <w:rtl w:val="0"/>
        </w:rPr>
        <w:t>vyhl</w:t>
      </w:r>
      <w:r>
        <w:rPr>
          <w:rFonts w:ascii="Palatino Linotype" w:cs="Palatino Linotype" w:hAnsi="Palatino Linotype" w:eastAsia="Palatino Linotype"/>
          <w:b w:val="1"/>
          <w:bCs w:val="1"/>
          <w:sz w:val="28"/>
          <w:szCs w:val="28"/>
          <w:rtl w:val="0"/>
        </w:rPr>
        <w:t>áš</w:t>
      </w:r>
      <w:r>
        <w:rPr>
          <w:rFonts w:ascii="Palatino Linotype" w:cs="Palatino Linotype" w:hAnsi="Palatino Linotype" w:eastAsia="Palatino Linotype"/>
          <w:b w:val="1"/>
          <w:bCs w:val="1"/>
          <w:sz w:val="28"/>
          <w:szCs w:val="28"/>
          <w:rtl w:val="0"/>
        </w:rPr>
        <w:t xml:space="preserve">ka obce Hvozdnice </w:t>
      </w:r>
      <w:r>
        <w:rPr>
          <w:rFonts w:ascii="Palatino Linotype" w:cs="Palatino Linotype" w:hAnsi="Palatino Linotype" w:eastAsia="Palatino Linotype"/>
          <w:b w:val="1"/>
          <w:bCs w:val="1"/>
          <w:sz w:val="28"/>
          <w:szCs w:val="28"/>
          <w:rtl w:val="0"/>
        </w:rPr>
        <w:t>č</w:t>
      </w:r>
      <w:r>
        <w:rPr>
          <w:rFonts w:ascii="Palatino Linotype" w:cs="Palatino Linotype" w:hAnsi="Palatino Linotype" w:eastAsia="Palatino Linotype"/>
          <w:b w:val="1"/>
          <w:bCs w:val="1"/>
          <w:sz w:val="28"/>
          <w:szCs w:val="28"/>
          <w:rtl w:val="0"/>
        </w:rPr>
        <w:t>. 1/2010</w:t>
      </w:r>
    </w:p>
    <w:p>
      <w:pPr>
        <w:pStyle w:val="Normální"/>
        <w:spacing w:after="120"/>
        <w:jc w:val="center"/>
        <w:rPr>
          <w:rFonts w:ascii="Palatino Linotype" w:cs="Palatino Linotype" w:hAnsi="Palatino Linotype" w:eastAsia="Palatino Linotype"/>
          <w:b w:val="1"/>
          <w:bCs w:val="1"/>
          <w:sz w:val="28"/>
          <w:szCs w:val="28"/>
        </w:rPr>
      </w:pPr>
      <w:r>
        <w:rPr>
          <w:rFonts w:ascii="Palatino Linotype" w:cs="Palatino Linotype" w:hAnsi="Palatino Linotype" w:eastAsia="Palatino Linotype"/>
          <w:b w:val="1"/>
          <w:bCs w:val="1"/>
          <w:sz w:val="28"/>
          <w:szCs w:val="28"/>
          <w:rtl w:val="0"/>
        </w:rPr>
        <w:t>ze dne 17. prosince 2010</w:t>
      </w:r>
    </w:p>
    <w:p>
      <w:pPr>
        <w:pStyle w:val="Normální"/>
        <w:spacing w:after="120"/>
        <w:jc w:val="center"/>
        <w:rPr>
          <w:rFonts w:ascii="Palatino Linotype" w:cs="Palatino Linotype" w:hAnsi="Palatino Linotype" w:eastAsia="Palatino Linotype"/>
          <w:sz w:val="28"/>
          <w:szCs w:val="28"/>
        </w:rPr>
      </w:pPr>
      <w:r>
        <w:rPr>
          <w:rFonts w:ascii="Palatino Linotype" w:cs="Palatino Linotype" w:hAnsi="Palatino Linotype" w:eastAsia="Palatino Linotype"/>
          <w:b w:val="1"/>
          <w:bCs w:val="1"/>
          <w:sz w:val="28"/>
          <w:szCs w:val="28"/>
          <w:rtl w:val="0"/>
        </w:rPr>
        <w:t>o m</w:t>
      </w:r>
      <w:r>
        <w:rPr>
          <w:rFonts w:ascii="Palatino Linotype" w:cs="Palatino Linotype" w:hAnsi="Palatino Linotype" w:eastAsia="Palatino Linotype"/>
          <w:b w:val="1"/>
          <w:bCs w:val="1"/>
          <w:sz w:val="28"/>
          <w:szCs w:val="28"/>
          <w:rtl w:val="0"/>
        </w:rPr>
        <w:t>í</w:t>
      </w:r>
      <w:r>
        <w:rPr>
          <w:rFonts w:ascii="Palatino Linotype" w:cs="Palatino Linotype" w:hAnsi="Palatino Linotype" w:eastAsia="Palatino Linotype"/>
          <w:b w:val="1"/>
          <w:bCs w:val="1"/>
          <w:sz w:val="28"/>
          <w:szCs w:val="28"/>
          <w:rtl w:val="0"/>
        </w:rPr>
        <w:t>stn</w:t>
      </w:r>
      <w:r>
        <w:rPr>
          <w:rFonts w:ascii="Palatino Linotype" w:cs="Palatino Linotype" w:hAnsi="Palatino Linotype" w:eastAsia="Palatino Linotype"/>
          <w:b w:val="1"/>
          <w:bCs w:val="1"/>
          <w:sz w:val="28"/>
          <w:szCs w:val="28"/>
          <w:rtl w:val="0"/>
        </w:rPr>
        <w:t>í</w:t>
      </w:r>
      <w:r>
        <w:rPr>
          <w:rFonts w:ascii="Palatino Linotype" w:cs="Palatino Linotype" w:hAnsi="Palatino Linotype" w:eastAsia="Palatino Linotype"/>
          <w:b w:val="1"/>
          <w:bCs w:val="1"/>
          <w:sz w:val="28"/>
          <w:szCs w:val="28"/>
          <w:rtl w:val="0"/>
        </w:rPr>
        <w:t>m poplatku ze ps</w:t>
      </w:r>
      <w:r>
        <w:rPr>
          <w:rFonts w:ascii="Palatino Linotype" w:cs="Palatino Linotype" w:hAnsi="Palatino Linotype" w:eastAsia="Palatino Linotype"/>
          <w:b w:val="1"/>
          <w:bCs w:val="1"/>
          <w:sz w:val="28"/>
          <w:szCs w:val="28"/>
          <w:rtl w:val="0"/>
        </w:rPr>
        <w:t>ů</w:t>
      </w:r>
    </w:p>
    <w:p>
      <w:pPr>
        <w:pStyle w:val="Normální"/>
        <w:spacing w:after="120"/>
        <w:jc w:val="both"/>
        <w:rPr>
          <w:rFonts w:ascii="Palatino Linotype" w:cs="Palatino Linotype" w:hAnsi="Palatino Linotype" w:eastAsia="Palatino Linotype"/>
        </w:rPr>
      </w:pPr>
    </w:p>
    <w:p>
      <w:pPr>
        <w:pStyle w:val="Základní text odsazený"/>
        <w:spacing w:after="120"/>
        <w:rPr>
          <w:rFonts w:ascii="Palatino Linotype" w:cs="Palatino Linotype" w:hAnsi="Palatino Linotype" w:eastAsia="Palatino Linotype"/>
        </w:rPr>
      </w:pPr>
      <w:r>
        <w:rPr>
          <w:rFonts w:ascii="Palatino Linotype" w:cs="Palatino Linotype" w:hAnsi="Palatino Linotype" w:eastAsia="Palatino Linotype"/>
          <w:rtl w:val="0"/>
        </w:rPr>
        <w:t>Zastupitelstvo obce Hvozdnice se na sv</w:t>
      </w:r>
      <w:r>
        <w:rPr>
          <w:rFonts w:ascii="Palatino Linotype" w:cs="Palatino Linotype" w:hAnsi="Palatino Linotype" w:eastAsia="Palatino Linotype"/>
          <w:rtl w:val="0"/>
        </w:rPr>
        <w:t>é</w:t>
      </w:r>
      <w:r>
        <w:rPr>
          <w:rFonts w:ascii="Palatino Linotype" w:cs="Palatino Linotype" w:hAnsi="Palatino Linotype" w:eastAsia="Palatino Linotype"/>
          <w:rtl w:val="0"/>
        </w:rPr>
        <w:t>m zased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>n</w:t>
      </w:r>
      <w:r>
        <w:rPr>
          <w:rFonts w:ascii="Palatino Linotype" w:cs="Palatino Linotype" w:hAnsi="Palatino Linotype" w:eastAsia="Palatino Linotype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rtl w:val="0"/>
        </w:rPr>
        <w:t>dne 17. prosince 2010 usnesen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 xml:space="preserve">m </w:t>
      </w:r>
      <w:r>
        <w:rPr>
          <w:rFonts w:ascii="Palatino Linotype" w:cs="Palatino Linotype" w:hAnsi="Palatino Linotype" w:eastAsia="Palatino Linotype"/>
          <w:rtl w:val="0"/>
        </w:rPr>
        <w:t>č</w:t>
      </w:r>
      <w:r>
        <w:rPr>
          <w:rFonts w:ascii="Palatino Linotype" w:cs="Palatino Linotype" w:hAnsi="Palatino Linotype" w:eastAsia="Palatino Linotype"/>
          <w:rtl w:val="0"/>
        </w:rPr>
        <w:t>. 4 usneslo vydat na z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>klad</w:t>
      </w:r>
      <w:r>
        <w:rPr>
          <w:rFonts w:ascii="Palatino Linotype" w:cs="Palatino Linotype" w:hAnsi="Palatino Linotype" w:eastAsia="Palatino Linotype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rtl w:val="0"/>
        </w:rPr>
        <w:t xml:space="preserve">ust. </w:t>
      </w:r>
      <w:r>
        <w:rPr>
          <w:rFonts w:ascii="Palatino Linotype" w:cs="Palatino Linotype" w:hAnsi="Palatino Linotype" w:eastAsia="Palatino Linotype"/>
          <w:rtl w:val="0"/>
        </w:rPr>
        <w:t xml:space="preserve">§ </w:t>
      </w:r>
      <w:r>
        <w:rPr>
          <w:rFonts w:ascii="Palatino Linotype" w:cs="Palatino Linotype" w:hAnsi="Palatino Linotype" w:eastAsia="Palatino Linotype"/>
          <w:rtl w:val="0"/>
        </w:rPr>
        <w:t>14 odst. 2 z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 xml:space="preserve">kona </w:t>
      </w:r>
      <w:r>
        <w:rPr>
          <w:rFonts w:ascii="Palatino Linotype" w:cs="Palatino Linotype" w:hAnsi="Palatino Linotype" w:eastAsia="Palatino Linotype"/>
          <w:rtl w:val="0"/>
        </w:rPr>
        <w:t>č</w:t>
      </w:r>
      <w:r>
        <w:rPr>
          <w:rFonts w:ascii="Palatino Linotype" w:cs="Palatino Linotype" w:hAnsi="Palatino Linotype" w:eastAsia="Palatino Linotype"/>
          <w:rtl w:val="0"/>
        </w:rPr>
        <w:t>. 565/1990 Sb., o m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>stn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>ch poplatc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>ch, ve zn</w:t>
      </w:r>
      <w:r>
        <w:rPr>
          <w:rFonts w:ascii="Palatino Linotype" w:cs="Palatino Linotype" w:hAnsi="Palatino Linotype" w:eastAsia="Palatino Linotype"/>
          <w:rtl w:val="0"/>
        </w:rPr>
        <w:t>ě</w:t>
      </w:r>
      <w:r>
        <w:rPr>
          <w:rFonts w:ascii="Palatino Linotype" w:cs="Palatino Linotype" w:hAnsi="Palatino Linotype" w:eastAsia="Palatino Linotype"/>
          <w:rtl w:val="0"/>
        </w:rPr>
        <w:t>n</w:t>
      </w:r>
      <w:r>
        <w:rPr>
          <w:rFonts w:ascii="Palatino Linotype" w:cs="Palatino Linotype" w:hAnsi="Palatino Linotype" w:eastAsia="Palatino Linotype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rtl w:val="0"/>
        </w:rPr>
        <w:t>pozd</w:t>
      </w:r>
      <w:r>
        <w:rPr>
          <w:rFonts w:ascii="Palatino Linotype" w:cs="Palatino Linotype" w:hAnsi="Palatino Linotype" w:eastAsia="Palatino Linotype"/>
          <w:rtl w:val="0"/>
        </w:rPr>
        <w:t>ě</w:t>
      </w:r>
      <w:r>
        <w:rPr>
          <w:rFonts w:ascii="Palatino Linotype" w:cs="Palatino Linotype" w:hAnsi="Palatino Linotype" w:eastAsia="Palatino Linotype"/>
          <w:rtl w:val="0"/>
        </w:rPr>
        <w:t>j</w:t>
      </w:r>
      <w:r>
        <w:rPr>
          <w:rFonts w:ascii="Palatino Linotype" w:cs="Palatino Linotype" w:hAnsi="Palatino Linotype" w:eastAsia="Palatino Linotype"/>
          <w:rtl w:val="0"/>
        </w:rPr>
        <w:t>ší</w:t>
      </w:r>
      <w:r>
        <w:rPr>
          <w:rFonts w:ascii="Palatino Linotype" w:cs="Palatino Linotype" w:hAnsi="Palatino Linotype" w:eastAsia="Palatino Linotype"/>
          <w:rtl w:val="0"/>
        </w:rPr>
        <w:t>ch p</w:t>
      </w:r>
      <w:r>
        <w:rPr>
          <w:rFonts w:ascii="Palatino Linotype" w:cs="Palatino Linotype" w:hAnsi="Palatino Linotype" w:eastAsia="Palatino Linotype"/>
          <w:rtl w:val="0"/>
        </w:rPr>
        <w:t>ř</w:t>
      </w:r>
      <w:r>
        <w:rPr>
          <w:rFonts w:ascii="Palatino Linotype" w:cs="Palatino Linotype" w:hAnsi="Palatino Linotype" w:eastAsia="Palatino Linotype"/>
          <w:rtl w:val="0"/>
        </w:rPr>
        <w:t>edpis</w:t>
      </w:r>
      <w:r>
        <w:rPr>
          <w:rFonts w:ascii="Palatino Linotype" w:cs="Palatino Linotype" w:hAnsi="Palatino Linotype" w:eastAsia="Palatino Linotype"/>
          <w:rtl w:val="0"/>
        </w:rPr>
        <w:t xml:space="preserve">ů </w:t>
      </w:r>
      <w:r>
        <w:rPr>
          <w:rFonts w:ascii="Palatino Linotype" w:cs="Palatino Linotype" w:hAnsi="Palatino Linotype" w:eastAsia="Palatino Linotype"/>
          <w:rtl w:val="0"/>
        </w:rPr>
        <w:t>a v souladu s</w:t>
      </w:r>
      <w:r>
        <w:rPr>
          <w:rFonts w:ascii="Palatino Linotype" w:cs="Palatino Linotype" w:hAnsi="Palatino Linotype" w:eastAsia="Palatino Linotype"/>
          <w:rtl w:val="0"/>
        </w:rPr>
        <w:t> </w:t>
      </w:r>
      <w:r>
        <w:rPr>
          <w:rFonts w:ascii="Palatino Linotype" w:cs="Palatino Linotype" w:hAnsi="Palatino Linotype" w:eastAsia="Palatino Linotype"/>
          <w:rtl w:val="0"/>
        </w:rPr>
        <w:t xml:space="preserve">ust. </w:t>
      </w:r>
      <w:r>
        <w:rPr>
          <w:rFonts w:ascii="Palatino Linotype" w:cs="Palatino Linotype" w:hAnsi="Palatino Linotype" w:eastAsia="Palatino Linotype"/>
          <w:rtl w:val="0"/>
        </w:rPr>
        <w:t xml:space="preserve">§ </w:t>
      </w:r>
      <w:r>
        <w:rPr>
          <w:rFonts w:ascii="Palatino Linotype" w:cs="Palatino Linotype" w:hAnsi="Palatino Linotype" w:eastAsia="Palatino Linotype"/>
          <w:rtl w:val="0"/>
        </w:rPr>
        <w:t>10 p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 xml:space="preserve">sm. d) a ust. </w:t>
      </w:r>
      <w:r>
        <w:rPr>
          <w:rFonts w:ascii="Palatino Linotype" w:cs="Palatino Linotype" w:hAnsi="Palatino Linotype" w:eastAsia="Palatino Linotype"/>
          <w:rtl w:val="0"/>
        </w:rPr>
        <w:t xml:space="preserve">§ </w:t>
      </w:r>
      <w:r>
        <w:rPr>
          <w:rFonts w:ascii="Palatino Linotype" w:cs="Palatino Linotype" w:hAnsi="Palatino Linotype" w:eastAsia="Palatino Linotype"/>
          <w:rtl w:val="0"/>
        </w:rPr>
        <w:t>84 odst. 2 p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>sm. h) z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 xml:space="preserve">kona </w:t>
      </w:r>
      <w:r>
        <w:rPr>
          <w:rFonts w:ascii="Palatino Linotype" w:cs="Palatino Linotype" w:hAnsi="Palatino Linotype" w:eastAsia="Palatino Linotype"/>
          <w:rtl w:val="0"/>
        </w:rPr>
        <w:t>č</w:t>
      </w:r>
      <w:r>
        <w:rPr>
          <w:rFonts w:ascii="Palatino Linotype" w:cs="Palatino Linotype" w:hAnsi="Palatino Linotype" w:eastAsia="Palatino Linotype"/>
          <w:rtl w:val="0"/>
        </w:rPr>
        <w:t>. 128/2000 Sb., o obc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>ch (obecn</w:t>
      </w:r>
      <w:r>
        <w:rPr>
          <w:rFonts w:ascii="Palatino Linotype" w:cs="Palatino Linotype" w:hAnsi="Palatino Linotype" w:eastAsia="Palatino Linotype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rtl w:val="0"/>
        </w:rPr>
        <w:t>z</w:t>
      </w:r>
      <w:r>
        <w:rPr>
          <w:rFonts w:ascii="Palatino Linotype" w:cs="Palatino Linotype" w:hAnsi="Palatino Linotype" w:eastAsia="Palatino Linotype"/>
          <w:rtl w:val="0"/>
        </w:rPr>
        <w:t>ří</w:t>
      </w:r>
      <w:r>
        <w:rPr>
          <w:rFonts w:ascii="Palatino Linotype" w:cs="Palatino Linotype" w:hAnsi="Palatino Linotype" w:eastAsia="Palatino Linotype"/>
          <w:rtl w:val="0"/>
        </w:rPr>
        <w:t>zen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>), ve zn</w:t>
      </w:r>
      <w:r>
        <w:rPr>
          <w:rFonts w:ascii="Palatino Linotype" w:cs="Palatino Linotype" w:hAnsi="Palatino Linotype" w:eastAsia="Palatino Linotype"/>
          <w:rtl w:val="0"/>
        </w:rPr>
        <w:t>ě</w:t>
      </w:r>
      <w:r>
        <w:rPr>
          <w:rFonts w:ascii="Palatino Linotype" w:cs="Palatino Linotype" w:hAnsi="Palatino Linotype" w:eastAsia="Palatino Linotype"/>
          <w:rtl w:val="0"/>
        </w:rPr>
        <w:t>n</w:t>
      </w:r>
      <w:r>
        <w:rPr>
          <w:rFonts w:ascii="Palatino Linotype" w:cs="Palatino Linotype" w:hAnsi="Palatino Linotype" w:eastAsia="Palatino Linotype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rtl w:val="0"/>
        </w:rPr>
        <w:t>pozd</w:t>
      </w:r>
      <w:r>
        <w:rPr>
          <w:rFonts w:ascii="Palatino Linotype" w:cs="Palatino Linotype" w:hAnsi="Palatino Linotype" w:eastAsia="Palatino Linotype"/>
          <w:rtl w:val="0"/>
        </w:rPr>
        <w:t>ě</w:t>
      </w:r>
      <w:r>
        <w:rPr>
          <w:rFonts w:ascii="Palatino Linotype" w:cs="Palatino Linotype" w:hAnsi="Palatino Linotype" w:eastAsia="Palatino Linotype"/>
          <w:rtl w:val="0"/>
        </w:rPr>
        <w:t>j</w:t>
      </w:r>
      <w:r>
        <w:rPr>
          <w:rFonts w:ascii="Palatino Linotype" w:cs="Palatino Linotype" w:hAnsi="Palatino Linotype" w:eastAsia="Palatino Linotype"/>
          <w:rtl w:val="0"/>
        </w:rPr>
        <w:t>ší</w:t>
      </w:r>
      <w:r>
        <w:rPr>
          <w:rFonts w:ascii="Palatino Linotype" w:cs="Palatino Linotype" w:hAnsi="Palatino Linotype" w:eastAsia="Palatino Linotype"/>
          <w:rtl w:val="0"/>
        </w:rPr>
        <w:t>ch p</w:t>
      </w:r>
      <w:r>
        <w:rPr>
          <w:rFonts w:ascii="Palatino Linotype" w:cs="Palatino Linotype" w:hAnsi="Palatino Linotype" w:eastAsia="Palatino Linotype"/>
          <w:rtl w:val="0"/>
        </w:rPr>
        <w:t>ř</w:t>
      </w:r>
      <w:r>
        <w:rPr>
          <w:rFonts w:ascii="Palatino Linotype" w:cs="Palatino Linotype" w:hAnsi="Palatino Linotype" w:eastAsia="Palatino Linotype"/>
          <w:rtl w:val="0"/>
        </w:rPr>
        <w:t>edpis</w:t>
      </w:r>
      <w:r>
        <w:rPr>
          <w:rFonts w:ascii="Palatino Linotype" w:cs="Palatino Linotype" w:hAnsi="Palatino Linotype" w:eastAsia="Palatino Linotype"/>
          <w:rtl w:val="0"/>
        </w:rPr>
        <w:t>ů</w:t>
      </w:r>
      <w:r>
        <w:rPr>
          <w:rFonts w:ascii="Palatino Linotype" w:cs="Palatino Linotype" w:hAnsi="Palatino Linotype" w:eastAsia="Palatino Linotype"/>
          <w:rtl w:val="0"/>
        </w:rPr>
        <w:t>, tuto obecn</w:t>
      </w:r>
      <w:r>
        <w:rPr>
          <w:rFonts w:ascii="Palatino Linotype" w:cs="Palatino Linotype" w:hAnsi="Palatino Linotype" w:eastAsia="Palatino Linotype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rtl w:val="0"/>
        </w:rPr>
        <w:t>z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>vaznou vyhl</w:t>
      </w:r>
      <w:r>
        <w:rPr>
          <w:rFonts w:ascii="Palatino Linotype" w:cs="Palatino Linotype" w:hAnsi="Palatino Linotype" w:eastAsia="Palatino Linotype"/>
          <w:rtl w:val="0"/>
        </w:rPr>
        <w:t>áš</w:t>
      </w:r>
      <w:r>
        <w:rPr>
          <w:rFonts w:ascii="Palatino Linotype" w:cs="Palatino Linotype" w:hAnsi="Palatino Linotype" w:eastAsia="Palatino Linotype"/>
          <w:rtl w:val="0"/>
        </w:rPr>
        <w:t>ku (d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 xml:space="preserve">le jen </w:t>
      </w:r>
      <w:r>
        <w:rPr>
          <w:rFonts w:ascii="Palatino Linotype" w:cs="Palatino Linotype" w:hAnsi="Palatino Linotype" w:eastAsia="Palatino Linotype"/>
          <w:rtl w:val="0"/>
        </w:rPr>
        <w:t>„</w:t>
      </w:r>
      <w:r>
        <w:rPr>
          <w:rFonts w:ascii="Palatino Linotype" w:cs="Palatino Linotype" w:hAnsi="Palatino Linotype" w:eastAsia="Palatino Linotype"/>
          <w:rtl w:val="0"/>
        </w:rPr>
        <w:t>vyhl</w:t>
      </w:r>
      <w:r>
        <w:rPr>
          <w:rFonts w:ascii="Palatino Linotype" w:cs="Palatino Linotype" w:hAnsi="Palatino Linotype" w:eastAsia="Palatino Linotype"/>
          <w:rtl w:val="0"/>
        </w:rPr>
        <w:t>áš</w:t>
      </w:r>
      <w:r>
        <w:rPr>
          <w:rFonts w:ascii="Palatino Linotype" w:cs="Palatino Linotype" w:hAnsi="Palatino Linotype" w:eastAsia="Palatino Linotype"/>
          <w:rtl w:val="0"/>
        </w:rPr>
        <w:t>ka</w:t>
      </w:r>
      <w:r>
        <w:rPr>
          <w:rFonts w:ascii="Palatino Linotype" w:cs="Palatino Linotype" w:hAnsi="Palatino Linotype" w:eastAsia="Palatino Linotype"/>
          <w:rtl w:val="0"/>
        </w:rPr>
        <w:t>“</w:t>
      </w:r>
      <w:r>
        <w:rPr>
          <w:rFonts w:ascii="Palatino Linotype" w:cs="Palatino Linotype" w:hAnsi="Palatino Linotype" w:eastAsia="Palatino Linotype"/>
          <w:rtl w:val="0"/>
        </w:rPr>
        <w:t>):</w:t>
      </w:r>
    </w:p>
    <w:p>
      <w:pPr>
        <w:pStyle w:val="Nadpis 1"/>
        <w:spacing w:after="120"/>
        <w:rPr>
          <w:rFonts w:ascii="Palatino Linotype" w:cs="Palatino Linotype" w:hAnsi="Palatino Linotype" w:eastAsia="Palatino Linotype"/>
        </w:rPr>
      </w:pPr>
    </w:p>
    <w:p>
      <w:pPr>
        <w:pStyle w:val="Nadpis 1"/>
        <w:spacing w:after="120"/>
        <w:rPr>
          <w:rFonts w:ascii="Palatino Linotype" w:cs="Palatino Linotype" w:hAnsi="Palatino Linotype" w:eastAsia="Palatino Linotype"/>
        </w:rPr>
      </w:pPr>
      <w:r>
        <w:rPr>
          <w:rFonts w:ascii="Palatino Linotype" w:cs="Palatino Linotype" w:hAnsi="Palatino Linotype" w:eastAsia="Palatino Linotype"/>
          <w:rtl w:val="0"/>
        </w:rPr>
        <w:t>Č</w:t>
      </w:r>
      <w:r>
        <w:rPr>
          <w:rFonts w:ascii="Palatino Linotype" w:cs="Palatino Linotype" w:hAnsi="Palatino Linotype" w:eastAsia="Palatino Linotype"/>
          <w:rtl w:val="0"/>
        </w:rPr>
        <w:t>l. 1</w:t>
      </w:r>
    </w:p>
    <w:p>
      <w:pPr>
        <w:pStyle w:val="Normální"/>
        <w:spacing w:after="120"/>
        <w:jc w:val="center"/>
        <w:rPr>
          <w:rFonts w:ascii="Palatino Linotype" w:cs="Palatino Linotype" w:hAnsi="Palatino Linotype" w:eastAsia="Palatino Linotype"/>
        </w:rPr>
      </w:pP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Ú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vodn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ustanoven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í</w:t>
      </w:r>
    </w:p>
    <w:p>
      <w:pPr>
        <w:pStyle w:val="Normální"/>
        <w:spacing w:after="120"/>
        <w:ind w:left="705" w:hanging="705"/>
        <w:jc w:val="both"/>
        <w:rPr>
          <w:rFonts w:ascii="Palatino Linotype" w:cs="Palatino Linotype" w:hAnsi="Palatino Linotype" w:eastAsia="Palatino Linotype"/>
        </w:rPr>
      </w:pPr>
      <w:r>
        <w:rPr>
          <w:rFonts w:ascii="Palatino Linotype" w:cs="Palatino Linotype" w:hAnsi="Palatino Linotype" w:eastAsia="Palatino Linotype"/>
          <w:rtl w:val="0"/>
        </w:rPr>
        <w:t>1)</w:t>
        <w:tab/>
        <w:t>Obec Hvozdnice zav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>d</w:t>
      </w:r>
      <w:r>
        <w:rPr>
          <w:rFonts w:ascii="Palatino Linotype" w:cs="Palatino Linotype" w:hAnsi="Palatino Linotype" w:eastAsia="Palatino Linotype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rtl w:val="0"/>
        </w:rPr>
        <w:t>touto vyhl</w:t>
      </w:r>
      <w:r>
        <w:rPr>
          <w:rFonts w:ascii="Palatino Linotype" w:cs="Palatino Linotype" w:hAnsi="Palatino Linotype" w:eastAsia="Palatino Linotype"/>
          <w:rtl w:val="0"/>
        </w:rPr>
        <w:t>áš</w:t>
      </w:r>
      <w:r>
        <w:rPr>
          <w:rFonts w:ascii="Palatino Linotype" w:cs="Palatino Linotype" w:hAnsi="Palatino Linotype" w:eastAsia="Palatino Linotype"/>
          <w:rtl w:val="0"/>
        </w:rPr>
        <w:t>kou m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>stn</w:t>
      </w:r>
      <w:r>
        <w:rPr>
          <w:rFonts w:ascii="Palatino Linotype" w:cs="Palatino Linotype" w:hAnsi="Palatino Linotype" w:eastAsia="Palatino Linotype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rtl w:val="0"/>
        </w:rPr>
        <w:t>poplatek ze ps</w:t>
      </w:r>
      <w:r>
        <w:rPr>
          <w:rFonts w:ascii="Palatino Linotype" w:cs="Palatino Linotype" w:hAnsi="Palatino Linotype" w:eastAsia="Palatino Linotype"/>
          <w:rtl w:val="0"/>
        </w:rPr>
        <w:t xml:space="preserve">ů </w:t>
      </w:r>
      <w:r>
        <w:rPr>
          <w:rFonts w:ascii="Palatino Linotype" w:cs="Palatino Linotype" w:hAnsi="Palatino Linotype" w:eastAsia="Palatino Linotype"/>
          <w:rtl w:val="0"/>
        </w:rPr>
        <w:t xml:space="preserve">ve smyslu ust. </w:t>
      </w:r>
      <w:r>
        <w:rPr>
          <w:rFonts w:ascii="Palatino Linotype" w:cs="Palatino Linotype" w:hAnsi="Palatino Linotype" w:eastAsia="Palatino Linotype"/>
          <w:rtl w:val="0"/>
        </w:rPr>
        <w:t xml:space="preserve">§ </w:t>
      </w:r>
      <w:r>
        <w:rPr>
          <w:rFonts w:ascii="Palatino Linotype" w:cs="Palatino Linotype" w:hAnsi="Palatino Linotype" w:eastAsia="Palatino Linotype"/>
          <w:rtl w:val="0"/>
        </w:rPr>
        <w:t>1 p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>sm. a) z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 xml:space="preserve">kona </w:t>
      </w:r>
      <w:r>
        <w:rPr>
          <w:rFonts w:ascii="Palatino Linotype" w:cs="Palatino Linotype" w:hAnsi="Palatino Linotype" w:eastAsia="Palatino Linotype"/>
          <w:rtl w:val="0"/>
        </w:rPr>
        <w:t>č</w:t>
      </w:r>
      <w:r>
        <w:rPr>
          <w:rFonts w:ascii="Palatino Linotype" w:cs="Palatino Linotype" w:hAnsi="Palatino Linotype" w:eastAsia="Palatino Linotype"/>
          <w:rtl w:val="0"/>
        </w:rPr>
        <w:t>. 565/1990 Sb., o m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>stn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>ch poplatc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>ch, ve zn</w:t>
      </w:r>
      <w:r>
        <w:rPr>
          <w:rFonts w:ascii="Palatino Linotype" w:cs="Palatino Linotype" w:hAnsi="Palatino Linotype" w:eastAsia="Palatino Linotype"/>
          <w:rtl w:val="0"/>
        </w:rPr>
        <w:t>ě</w:t>
      </w:r>
      <w:r>
        <w:rPr>
          <w:rFonts w:ascii="Palatino Linotype" w:cs="Palatino Linotype" w:hAnsi="Palatino Linotype" w:eastAsia="Palatino Linotype"/>
          <w:rtl w:val="0"/>
        </w:rPr>
        <w:t>n</w:t>
      </w:r>
      <w:r>
        <w:rPr>
          <w:rFonts w:ascii="Palatino Linotype" w:cs="Palatino Linotype" w:hAnsi="Palatino Linotype" w:eastAsia="Palatino Linotype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rtl w:val="0"/>
        </w:rPr>
        <w:t>pozd</w:t>
      </w:r>
      <w:r>
        <w:rPr>
          <w:rFonts w:ascii="Palatino Linotype" w:cs="Palatino Linotype" w:hAnsi="Palatino Linotype" w:eastAsia="Palatino Linotype"/>
          <w:rtl w:val="0"/>
        </w:rPr>
        <w:t>ě</w:t>
      </w:r>
      <w:r>
        <w:rPr>
          <w:rFonts w:ascii="Palatino Linotype" w:cs="Palatino Linotype" w:hAnsi="Palatino Linotype" w:eastAsia="Palatino Linotype"/>
          <w:rtl w:val="0"/>
        </w:rPr>
        <w:t>j</w:t>
      </w:r>
      <w:r>
        <w:rPr>
          <w:rFonts w:ascii="Palatino Linotype" w:cs="Palatino Linotype" w:hAnsi="Palatino Linotype" w:eastAsia="Palatino Linotype"/>
          <w:rtl w:val="0"/>
        </w:rPr>
        <w:t>ší</w:t>
      </w:r>
      <w:r>
        <w:rPr>
          <w:rFonts w:ascii="Palatino Linotype" w:cs="Palatino Linotype" w:hAnsi="Palatino Linotype" w:eastAsia="Palatino Linotype"/>
          <w:rtl w:val="0"/>
        </w:rPr>
        <w:t>ch p</w:t>
      </w:r>
      <w:r>
        <w:rPr>
          <w:rFonts w:ascii="Palatino Linotype" w:cs="Palatino Linotype" w:hAnsi="Palatino Linotype" w:eastAsia="Palatino Linotype"/>
          <w:rtl w:val="0"/>
        </w:rPr>
        <w:t>ř</w:t>
      </w:r>
      <w:r>
        <w:rPr>
          <w:rFonts w:ascii="Palatino Linotype" w:cs="Palatino Linotype" w:hAnsi="Palatino Linotype" w:eastAsia="Palatino Linotype"/>
          <w:rtl w:val="0"/>
        </w:rPr>
        <w:t>edpis</w:t>
      </w:r>
      <w:r>
        <w:rPr>
          <w:rFonts w:ascii="Palatino Linotype" w:cs="Palatino Linotype" w:hAnsi="Palatino Linotype" w:eastAsia="Palatino Linotype"/>
          <w:rtl w:val="0"/>
        </w:rPr>
        <w:t xml:space="preserve">ů </w:t>
      </w:r>
      <w:r>
        <w:rPr>
          <w:rFonts w:ascii="Palatino Linotype" w:cs="Palatino Linotype" w:hAnsi="Palatino Linotype" w:eastAsia="Palatino Linotype"/>
          <w:rtl w:val="0"/>
        </w:rPr>
        <w:t>(d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 xml:space="preserve">le jen </w:t>
      </w:r>
      <w:r>
        <w:rPr>
          <w:rFonts w:ascii="Palatino Linotype" w:cs="Palatino Linotype" w:hAnsi="Palatino Linotype" w:eastAsia="Palatino Linotype"/>
          <w:rtl w:val="0"/>
        </w:rPr>
        <w:t>„</w:t>
      </w:r>
      <w:r>
        <w:rPr>
          <w:rFonts w:ascii="Palatino Linotype" w:cs="Palatino Linotype" w:hAnsi="Palatino Linotype" w:eastAsia="Palatino Linotype"/>
          <w:rtl w:val="0"/>
        </w:rPr>
        <w:t>poplatek</w:t>
      </w:r>
      <w:r>
        <w:rPr>
          <w:rFonts w:ascii="Palatino Linotype" w:cs="Palatino Linotype" w:hAnsi="Palatino Linotype" w:eastAsia="Palatino Linotype"/>
          <w:rtl w:val="0"/>
        </w:rPr>
        <w:t>“</w:t>
      </w:r>
      <w:r>
        <w:rPr>
          <w:rFonts w:ascii="Palatino Linotype" w:cs="Palatino Linotype" w:hAnsi="Palatino Linotype" w:eastAsia="Palatino Linotype"/>
          <w:rtl w:val="0"/>
        </w:rPr>
        <w:t>).</w:t>
      </w:r>
    </w:p>
    <w:p>
      <w:pPr>
        <w:pStyle w:val="Normální"/>
        <w:spacing w:after="120"/>
        <w:ind w:left="705" w:hanging="705"/>
        <w:jc w:val="both"/>
        <w:rPr>
          <w:rFonts w:ascii="Palatino Linotype" w:cs="Palatino Linotype" w:hAnsi="Palatino Linotype" w:eastAsia="Palatino Linotype"/>
        </w:rPr>
      </w:pPr>
      <w:r>
        <w:rPr>
          <w:rFonts w:ascii="Palatino Linotype" w:cs="Palatino Linotype" w:hAnsi="Palatino Linotype" w:eastAsia="Palatino Linotype"/>
          <w:rtl w:val="0"/>
        </w:rPr>
        <w:t xml:space="preserve">2) </w:t>
        <w:tab/>
        <w:tab/>
      </w:r>
      <w:r>
        <w:rPr>
          <w:rFonts w:ascii="Palatino Linotype" w:cs="Palatino Linotype" w:hAnsi="Palatino Linotype" w:eastAsia="Palatino Linotype"/>
          <w:rtl w:val="0"/>
        </w:rPr>
        <w:t>Ří</w:t>
      </w:r>
      <w:r>
        <w:rPr>
          <w:rFonts w:ascii="Palatino Linotype" w:cs="Palatino Linotype" w:hAnsi="Palatino Linotype" w:eastAsia="Palatino Linotype"/>
          <w:rtl w:val="0"/>
        </w:rPr>
        <w:t>zen</w:t>
      </w:r>
      <w:r>
        <w:rPr>
          <w:rFonts w:ascii="Palatino Linotype" w:cs="Palatino Linotype" w:hAnsi="Palatino Linotype" w:eastAsia="Palatino Linotype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rtl w:val="0"/>
        </w:rPr>
        <w:t>o poplatku vykon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>v</w:t>
      </w:r>
      <w:r>
        <w:rPr>
          <w:rFonts w:ascii="Palatino Linotype" w:cs="Palatino Linotype" w:hAnsi="Palatino Linotype" w:eastAsia="Palatino Linotype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rtl w:val="0"/>
        </w:rPr>
        <w:t>obecn</w:t>
      </w:r>
      <w:r>
        <w:rPr>
          <w:rFonts w:ascii="Palatino Linotype" w:cs="Palatino Linotype" w:hAnsi="Palatino Linotype" w:eastAsia="Palatino Linotype"/>
          <w:rtl w:val="0"/>
        </w:rPr>
        <w:t>í úř</w:t>
      </w:r>
      <w:r>
        <w:rPr>
          <w:rFonts w:ascii="Palatino Linotype" w:cs="Palatino Linotype" w:hAnsi="Palatino Linotype" w:eastAsia="Palatino Linotype"/>
          <w:rtl w:val="0"/>
        </w:rPr>
        <w:t>ad (d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 xml:space="preserve">le jen </w:t>
      </w:r>
      <w:r>
        <w:rPr>
          <w:rFonts w:ascii="Palatino Linotype" w:cs="Palatino Linotype" w:hAnsi="Palatino Linotype" w:eastAsia="Palatino Linotype"/>
          <w:rtl w:val="0"/>
        </w:rPr>
        <w:t>„</w:t>
      </w:r>
      <w:r>
        <w:rPr>
          <w:rFonts w:ascii="Palatino Linotype" w:cs="Palatino Linotype" w:hAnsi="Palatino Linotype" w:eastAsia="Palatino Linotype"/>
          <w:rtl w:val="0"/>
        </w:rPr>
        <w:t>spr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>vce poplatku</w:t>
      </w:r>
      <w:r>
        <w:rPr>
          <w:rFonts w:ascii="Palatino Linotype" w:cs="Palatino Linotype" w:hAnsi="Palatino Linotype" w:eastAsia="Palatino Linotype"/>
          <w:rtl w:val="0"/>
        </w:rPr>
        <w:t>“</w:t>
      </w:r>
      <w:r>
        <w:rPr>
          <w:rFonts w:ascii="Palatino Linotype" w:cs="Palatino Linotype" w:hAnsi="Palatino Linotype" w:eastAsia="Palatino Linotype"/>
          <w:rtl w:val="0"/>
        </w:rPr>
        <w:t>).</w:t>
      </w:r>
      <w:r>
        <w:rPr>
          <w:rFonts w:ascii="Palatino Linotype" w:cs="Palatino Linotype" w:hAnsi="Palatino Linotype" w:eastAsia="Palatino Linotype"/>
          <w:vertAlign w:val="superscript"/>
          <w:rtl w:val="0"/>
        </w:rPr>
        <w:t xml:space="preserve"> </w:t>
      </w:r>
      <w:r>
        <w:rPr>
          <w:rFonts w:ascii="Palatino Linotype" w:cs="Palatino Linotype" w:hAnsi="Palatino Linotype" w:eastAsia="Palatino Linotype"/>
          <w:vertAlign w:val="superscript"/>
        </w:rPr>
        <w:footnoteReference w:id="1"/>
      </w:r>
      <w:r>
        <w:rPr>
          <w:rFonts w:ascii="Palatino Linotype" w:cs="Palatino Linotype" w:hAnsi="Palatino Linotype" w:eastAsia="Palatino Linotype"/>
          <w:rtl w:val="0"/>
        </w:rPr>
        <w:t xml:space="preserve"> </w:t>
      </w:r>
    </w:p>
    <w:p>
      <w:pPr>
        <w:pStyle w:val="Normální"/>
        <w:spacing w:after="120"/>
        <w:jc w:val="center"/>
        <w:rPr>
          <w:rFonts w:ascii="Palatino Linotype" w:cs="Palatino Linotype" w:hAnsi="Palatino Linotype" w:eastAsia="Palatino Linotype"/>
          <w:b w:val="1"/>
          <w:bCs w:val="1"/>
        </w:rPr>
      </w:pPr>
    </w:p>
    <w:p>
      <w:pPr>
        <w:pStyle w:val="Normální"/>
        <w:spacing w:after="120"/>
        <w:jc w:val="center"/>
        <w:rPr>
          <w:rFonts w:ascii="Palatino Linotype" w:cs="Palatino Linotype" w:hAnsi="Palatino Linotype" w:eastAsia="Palatino Linotype"/>
          <w:b w:val="1"/>
          <w:bCs w:val="1"/>
        </w:rPr>
      </w:pP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Č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l. 2</w:t>
      </w:r>
    </w:p>
    <w:p>
      <w:pPr>
        <w:pStyle w:val="Normální"/>
        <w:spacing w:after="120"/>
        <w:jc w:val="center"/>
        <w:rPr>
          <w:rFonts w:ascii="Palatino Linotype" w:cs="Palatino Linotype" w:hAnsi="Palatino Linotype" w:eastAsia="Palatino Linotype"/>
        </w:rPr>
      </w:pP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P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ř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edm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ě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t poplatku</w:t>
      </w:r>
    </w:p>
    <w:p>
      <w:pPr>
        <w:pStyle w:val="Základní text odsazený"/>
        <w:spacing w:after="120"/>
        <w:rPr>
          <w:rFonts w:ascii="Palatino Linotype" w:cs="Palatino Linotype" w:hAnsi="Palatino Linotype" w:eastAsia="Palatino Linotype"/>
        </w:rPr>
      </w:pPr>
      <w:r>
        <w:rPr>
          <w:rFonts w:ascii="Palatino Linotype" w:cs="Palatino Linotype" w:hAnsi="Palatino Linotype" w:eastAsia="Palatino Linotype"/>
          <w:rtl w:val="0"/>
        </w:rPr>
        <w:t>Poplatku podl</w:t>
      </w:r>
      <w:r>
        <w:rPr>
          <w:rFonts w:ascii="Palatino Linotype" w:cs="Palatino Linotype" w:hAnsi="Palatino Linotype" w:eastAsia="Palatino Linotype"/>
          <w:rtl w:val="0"/>
        </w:rPr>
        <w:t>é</w:t>
      </w:r>
      <w:r>
        <w:rPr>
          <w:rFonts w:ascii="Palatino Linotype" w:cs="Palatino Linotype" w:hAnsi="Palatino Linotype" w:eastAsia="Palatino Linotype"/>
          <w:rtl w:val="0"/>
        </w:rPr>
        <w:t>haj</w:t>
      </w:r>
      <w:r>
        <w:rPr>
          <w:rFonts w:ascii="Palatino Linotype" w:cs="Palatino Linotype" w:hAnsi="Palatino Linotype" w:eastAsia="Palatino Linotype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rtl w:val="0"/>
        </w:rPr>
        <w:t>psi star</w:t>
      </w:r>
      <w:r>
        <w:rPr>
          <w:rFonts w:ascii="Palatino Linotype" w:cs="Palatino Linotype" w:hAnsi="Palatino Linotype" w:eastAsia="Palatino Linotype"/>
          <w:rtl w:val="0"/>
        </w:rPr>
        <w:t xml:space="preserve">ší </w:t>
      </w:r>
      <w:r>
        <w:rPr>
          <w:rFonts w:ascii="Palatino Linotype" w:cs="Palatino Linotype" w:hAnsi="Palatino Linotype" w:eastAsia="Palatino Linotype"/>
          <w:rtl w:val="0"/>
        </w:rPr>
        <w:t>t</w:t>
      </w:r>
      <w:r>
        <w:rPr>
          <w:rFonts w:ascii="Palatino Linotype" w:cs="Palatino Linotype" w:hAnsi="Palatino Linotype" w:eastAsia="Palatino Linotype"/>
          <w:rtl w:val="0"/>
        </w:rPr>
        <w:t xml:space="preserve">ří </w:t>
      </w:r>
      <w:r>
        <w:rPr>
          <w:rFonts w:ascii="Palatino Linotype" w:cs="Palatino Linotype" w:hAnsi="Palatino Linotype" w:eastAsia="Palatino Linotype"/>
          <w:rtl w:val="0"/>
        </w:rPr>
        <w:t>m</w:t>
      </w:r>
      <w:r>
        <w:rPr>
          <w:rFonts w:ascii="Palatino Linotype" w:cs="Palatino Linotype" w:hAnsi="Palatino Linotype" w:eastAsia="Palatino Linotype"/>
          <w:rtl w:val="0"/>
        </w:rPr>
        <w:t>ě</w:t>
      </w:r>
      <w:r>
        <w:rPr>
          <w:rFonts w:ascii="Palatino Linotype" w:cs="Palatino Linotype" w:hAnsi="Palatino Linotype" w:eastAsia="Palatino Linotype"/>
          <w:rtl w:val="0"/>
        </w:rPr>
        <w:t>s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>c</w:t>
      </w:r>
      <w:r>
        <w:rPr>
          <w:rFonts w:ascii="Palatino Linotype" w:cs="Palatino Linotype" w:hAnsi="Palatino Linotype" w:eastAsia="Palatino Linotype"/>
          <w:rtl w:val="0"/>
        </w:rPr>
        <w:t>ů</w:t>
      </w:r>
      <w:r>
        <w:rPr>
          <w:rFonts w:ascii="Palatino Linotype" w:cs="Palatino Linotype" w:hAnsi="Palatino Linotype" w:eastAsia="Palatino Linotype"/>
          <w:rtl w:val="0"/>
        </w:rPr>
        <w:t>.</w:t>
      </w:r>
      <w:r>
        <w:rPr>
          <w:rFonts w:ascii="Palatino Linotype" w:cs="Palatino Linotype" w:hAnsi="Palatino Linotype" w:eastAsia="Palatino Linotype"/>
          <w:vertAlign w:val="superscript"/>
        </w:rPr>
        <w:footnoteReference w:id="2"/>
      </w:r>
    </w:p>
    <w:p>
      <w:pPr>
        <w:pStyle w:val="Normální"/>
        <w:spacing w:after="120"/>
        <w:jc w:val="both"/>
        <w:rPr>
          <w:rFonts w:ascii="Palatino Linotype" w:cs="Palatino Linotype" w:hAnsi="Palatino Linotype" w:eastAsia="Palatino Linotype"/>
        </w:rPr>
      </w:pPr>
    </w:p>
    <w:p>
      <w:pPr>
        <w:pStyle w:val="Normální"/>
        <w:spacing w:after="120"/>
        <w:jc w:val="center"/>
        <w:rPr>
          <w:rFonts w:ascii="Palatino Linotype" w:cs="Palatino Linotype" w:hAnsi="Palatino Linotype" w:eastAsia="Palatino Linotype"/>
          <w:b w:val="1"/>
          <w:bCs w:val="1"/>
        </w:rPr>
      </w:pP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Č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l. 3</w:t>
      </w:r>
    </w:p>
    <w:p>
      <w:pPr>
        <w:pStyle w:val="Normální"/>
        <w:spacing w:after="120"/>
        <w:jc w:val="center"/>
        <w:rPr>
          <w:rFonts w:ascii="Palatino Linotype" w:cs="Palatino Linotype" w:hAnsi="Palatino Linotype" w:eastAsia="Palatino Linotype"/>
        </w:rPr>
      </w:pP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Poplatn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í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k</w:t>
      </w:r>
    </w:p>
    <w:p>
      <w:pPr>
        <w:pStyle w:val="Základní text odsazený"/>
        <w:spacing w:after="120"/>
        <w:rPr>
          <w:rFonts w:ascii="Palatino Linotype" w:cs="Palatino Linotype" w:hAnsi="Palatino Linotype" w:eastAsia="Palatino Linotype"/>
        </w:rPr>
      </w:pPr>
      <w:r>
        <w:rPr>
          <w:rFonts w:ascii="Palatino Linotype" w:cs="Palatino Linotype" w:hAnsi="Palatino Linotype" w:eastAsia="Palatino Linotype"/>
          <w:rtl w:val="0"/>
        </w:rPr>
        <w:t>Poplatek ze ps</w:t>
      </w:r>
      <w:r>
        <w:rPr>
          <w:rFonts w:ascii="Palatino Linotype" w:cs="Palatino Linotype" w:hAnsi="Palatino Linotype" w:eastAsia="Palatino Linotype"/>
          <w:rtl w:val="0"/>
        </w:rPr>
        <w:t xml:space="preserve">ů </w:t>
      </w:r>
      <w:r>
        <w:rPr>
          <w:rFonts w:ascii="Palatino Linotype" w:cs="Palatino Linotype" w:hAnsi="Palatino Linotype" w:eastAsia="Palatino Linotype"/>
          <w:rtl w:val="0"/>
        </w:rPr>
        <w:t>plat</w:t>
      </w:r>
      <w:r>
        <w:rPr>
          <w:rFonts w:ascii="Palatino Linotype" w:cs="Palatino Linotype" w:hAnsi="Palatino Linotype" w:eastAsia="Palatino Linotype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rtl w:val="0"/>
        </w:rPr>
        <w:t>dr</w:t>
      </w:r>
      <w:r>
        <w:rPr>
          <w:rFonts w:ascii="Palatino Linotype" w:cs="Palatino Linotype" w:hAnsi="Palatino Linotype" w:eastAsia="Palatino Linotype"/>
          <w:rtl w:val="0"/>
        </w:rPr>
        <w:t>ž</w:t>
      </w:r>
      <w:r>
        <w:rPr>
          <w:rFonts w:ascii="Palatino Linotype" w:cs="Palatino Linotype" w:hAnsi="Palatino Linotype" w:eastAsia="Palatino Linotype"/>
          <w:rtl w:val="0"/>
        </w:rPr>
        <w:t>itel psa. Dr</w:t>
      </w:r>
      <w:r>
        <w:rPr>
          <w:rFonts w:ascii="Palatino Linotype" w:cs="Palatino Linotype" w:hAnsi="Palatino Linotype" w:eastAsia="Palatino Linotype"/>
          <w:rtl w:val="0"/>
        </w:rPr>
        <w:t>ž</w:t>
      </w:r>
      <w:r>
        <w:rPr>
          <w:rFonts w:ascii="Palatino Linotype" w:cs="Palatino Linotype" w:hAnsi="Palatino Linotype" w:eastAsia="Palatino Linotype"/>
          <w:rtl w:val="0"/>
        </w:rPr>
        <w:t>itelem je fyzick</w:t>
      </w:r>
      <w:r>
        <w:rPr>
          <w:rFonts w:ascii="Palatino Linotype" w:cs="Palatino Linotype" w:hAnsi="Palatino Linotype" w:eastAsia="Palatino Linotype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rtl w:val="0"/>
        </w:rPr>
        <w:t>nebo pr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>vnick</w:t>
      </w:r>
      <w:r>
        <w:rPr>
          <w:rFonts w:ascii="Palatino Linotype" w:cs="Palatino Linotype" w:hAnsi="Palatino Linotype" w:eastAsia="Palatino Linotype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rtl w:val="0"/>
        </w:rPr>
        <w:t>osoba, kter</w:t>
      </w:r>
      <w:r>
        <w:rPr>
          <w:rFonts w:ascii="Palatino Linotype" w:cs="Palatino Linotype" w:hAnsi="Palatino Linotype" w:eastAsia="Palatino Linotype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rtl w:val="0"/>
        </w:rPr>
        <w:t>m</w:t>
      </w:r>
      <w:r>
        <w:rPr>
          <w:rFonts w:ascii="Palatino Linotype" w:cs="Palatino Linotype" w:hAnsi="Palatino Linotype" w:eastAsia="Palatino Linotype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rtl w:val="0"/>
        </w:rPr>
        <w:t>trval</w:t>
      </w:r>
      <w:r>
        <w:rPr>
          <w:rFonts w:ascii="Palatino Linotype" w:cs="Palatino Linotype" w:hAnsi="Palatino Linotype" w:eastAsia="Palatino Linotype"/>
          <w:rtl w:val="0"/>
        </w:rPr>
        <w:t xml:space="preserve">ý </w:t>
      </w:r>
      <w:r>
        <w:rPr>
          <w:rFonts w:ascii="Palatino Linotype" w:cs="Palatino Linotype" w:hAnsi="Palatino Linotype" w:eastAsia="Palatino Linotype"/>
          <w:rtl w:val="0"/>
        </w:rPr>
        <w:t>pobyt nebo s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 xml:space="preserve">dlo na </w:t>
      </w:r>
      <w:r>
        <w:rPr>
          <w:rFonts w:ascii="Palatino Linotype" w:cs="Palatino Linotype" w:hAnsi="Palatino Linotype" w:eastAsia="Palatino Linotype"/>
          <w:rtl w:val="0"/>
        </w:rPr>
        <w:t>ú</w:t>
      </w:r>
      <w:r>
        <w:rPr>
          <w:rFonts w:ascii="Palatino Linotype" w:cs="Palatino Linotype" w:hAnsi="Palatino Linotype" w:eastAsia="Palatino Linotype"/>
          <w:rtl w:val="0"/>
        </w:rPr>
        <w:t>zem</w:t>
      </w:r>
      <w:r>
        <w:rPr>
          <w:rFonts w:ascii="Palatino Linotype" w:cs="Palatino Linotype" w:hAnsi="Palatino Linotype" w:eastAsia="Palatino Linotype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rtl w:val="0"/>
        </w:rPr>
        <w:t>obce Hvozdnice.</w:t>
      </w:r>
    </w:p>
    <w:p>
      <w:pPr>
        <w:pStyle w:val="Normální"/>
        <w:spacing w:after="120"/>
        <w:jc w:val="both"/>
        <w:rPr>
          <w:rFonts w:ascii="Palatino Linotype" w:cs="Palatino Linotype" w:hAnsi="Palatino Linotype" w:eastAsia="Palatino Linotype"/>
        </w:rPr>
      </w:pPr>
    </w:p>
    <w:p>
      <w:pPr>
        <w:pStyle w:val="Normální"/>
        <w:spacing w:after="120"/>
        <w:jc w:val="center"/>
        <w:rPr>
          <w:rFonts w:ascii="Palatino Linotype" w:cs="Palatino Linotype" w:hAnsi="Palatino Linotype" w:eastAsia="Palatino Linotype"/>
          <w:b w:val="1"/>
          <w:bCs w:val="1"/>
        </w:rPr>
      </w:pP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Č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l. 4</w:t>
      </w:r>
    </w:p>
    <w:p>
      <w:pPr>
        <w:pStyle w:val="Normální"/>
        <w:spacing w:after="120"/>
        <w:jc w:val="center"/>
        <w:rPr>
          <w:rFonts w:ascii="Palatino Linotype" w:cs="Palatino Linotype" w:hAnsi="Palatino Linotype" w:eastAsia="Palatino Linotype"/>
        </w:rPr>
      </w:pP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Ohla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š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ovac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povinnost</w:t>
      </w:r>
    </w:p>
    <w:p>
      <w:pPr>
        <w:pStyle w:val="Základní text odsazený 2"/>
        <w:spacing w:after="120"/>
        <w:rPr>
          <w:rFonts w:ascii="Palatino Linotype" w:cs="Palatino Linotype" w:hAnsi="Palatino Linotype" w:eastAsia="Palatino Linotype"/>
        </w:rPr>
      </w:pPr>
      <w:r>
        <w:rPr>
          <w:rFonts w:ascii="Palatino Linotype" w:cs="Palatino Linotype" w:hAnsi="Palatino Linotype" w:eastAsia="Palatino Linotype"/>
          <w:rtl w:val="0"/>
        </w:rPr>
        <w:t xml:space="preserve">l) </w:t>
        <w:tab/>
        <w:t>Poplatn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>k je povinen ohl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>sit spr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>vci poplatku p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>semn</w:t>
      </w:r>
      <w:r>
        <w:rPr>
          <w:rFonts w:ascii="Palatino Linotype" w:cs="Palatino Linotype" w:hAnsi="Palatino Linotype" w:eastAsia="Palatino Linotype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rtl w:val="0"/>
        </w:rPr>
        <w:t xml:space="preserve">nebo </w:t>
      </w:r>
      <w:r>
        <w:rPr>
          <w:rFonts w:ascii="Palatino Linotype" w:cs="Palatino Linotype" w:hAnsi="Palatino Linotype" w:eastAsia="Palatino Linotype"/>
          <w:rtl w:val="0"/>
        </w:rPr>
        <w:t>ú</w:t>
      </w:r>
      <w:r>
        <w:rPr>
          <w:rFonts w:ascii="Palatino Linotype" w:cs="Palatino Linotype" w:hAnsi="Palatino Linotype" w:eastAsia="Palatino Linotype"/>
          <w:rtl w:val="0"/>
        </w:rPr>
        <w:t>stn</w:t>
      </w:r>
      <w:r>
        <w:rPr>
          <w:rFonts w:ascii="Palatino Linotype" w:cs="Palatino Linotype" w:hAnsi="Palatino Linotype" w:eastAsia="Palatino Linotype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rtl w:val="0"/>
        </w:rPr>
        <w:t>do protokolu vznik sv</w:t>
      </w:r>
      <w:r>
        <w:rPr>
          <w:rFonts w:ascii="Palatino Linotype" w:cs="Palatino Linotype" w:hAnsi="Palatino Linotype" w:eastAsia="Palatino Linotype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rtl w:val="0"/>
        </w:rPr>
        <w:t>poplatkov</w:t>
      </w:r>
      <w:r>
        <w:rPr>
          <w:rFonts w:ascii="Palatino Linotype" w:cs="Palatino Linotype" w:hAnsi="Palatino Linotype" w:eastAsia="Palatino Linotype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rtl w:val="0"/>
        </w:rPr>
        <w:t>povinnosti, a to ve lh</w:t>
      </w:r>
      <w:r>
        <w:rPr>
          <w:rFonts w:ascii="Palatino Linotype" w:cs="Palatino Linotype" w:hAnsi="Palatino Linotype" w:eastAsia="Palatino Linotype"/>
          <w:rtl w:val="0"/>
        </w:rPr>
        <w:t>ů</w:t>
      </w:r>
      <w:r>
        <w:rPr>
          <w:rFonts w:ascii="Palatino Linotype" w:cs="Palatino Linotype" w:hAnsi="Palatino Linotype" w:eastAsia="Palatino Linotype"/>
          <w:rtl w:val="0"/>
        </w:rPr>
        <w:t>t</w:t>
      </w:r>
      <w:r>
        <w:rPr>
          <w:rFonts w:ascii="Palatino Linotype" w:cs="Palatino Linotype" w:hAnsi="Palatino Linotype" w:eastAsia="Palatino Linotype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rtl w:val="0"/>
        </w:rPr>
        <w:t>15 dn</w:t>
      </w:r>
      <w:r>
        <w:rPr>
          <w:rFonts w:ascii="Palatino Linotype" w:cs="Palatino Linotype" w:hAnsi="Palatino Linotype" w:eastAsia="Palatino Linotype"/>
          <w:rtl w:val="0"/>
        </w:rPr>
        <w:t xml:space="preserve">ů </w:t>
      </w:r>
      <w:r>
        <w:rPr>
          <w:rFonts w:ascii="Palatino Linotype" w:cs="Palatino Linotype" w:hAnsi="Palatino Linotype" w:eastAsia="Palatino Linotype"/>
          <w:rtl w:val="0"/>
        </w:rPr>
        <w:t>ode dne vzniku t</w:t>
      </w:r>
      <w:r>
        <w:rPr>
          <w:rFonts w:ascii="Palatino Linotype" w:cs="Palatino Linotype" w:hAnsi="Palatino Linotype" w:eastAsia="Palatino Linotype"/>
          <w:rtl w:val="0"/>
        </w:rPr>
        <w:t>é</w:t>
      </w:r>
      <w:r>
        <w:rPr>
          <w:rFonts w:ascii="Palatino Linotype" w:cs="Palatino Linotype" w:hAnsi="Palatino Linotype" w:eastAsia="Palatino Linotype"/>
          <w:rtl w:val="0"/>
        </w:rPr>
        <w:t>to povinnosti, tj. ode dne dovr</w:t>
      </w:r>
      <w:r>
        <w:rPr>
          <w:rFonts w:ascii="Palatino Linotype" w:cs="Palatino Linotype" w:hAnsi="Palatino Linotype" w:eastAsia="Palatino Linotype"/>
          <w:rtl w:val="0"/>
        </w:rPr>
        <w:t>š</w:t>
      </w:r>
      <w:r>
        <w:rPr>
          <w:rFonts w:ascii="Palatino Linotype" w:cs="Palatino Linotype" w:hAnsi="Palatino Linotype" w:eastAsia="Palatino Linotype"/>
          <w:rtl w:val="0"/>
        </w:rPr>
        <w:t>en</w:t>
      </w:r>
      <w:r>
        <w:rPr>
          <w:rFonts w:ascii="Palatino Linotype" w:cs="Palatino Linotype" w:hAnsi="Palatino Linotype" w:eastAsia="Palatino Linotype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rtl w:val="0"/>
        </w:rPr>
        <w:t>st</w:t>
      </w:r>
      <w:r>
        <w:rPr>
          <w:rFonts w:ascii="Palatino Linotype" w:cs="Palatino Linotype" w:hAnsi="Palatino Linotype" w:eastAsia="Palatino Linotype"/>
          <w:rtl w:val="0"/>
        </w:rPr>
        <w:t xml:space="preserve">áří </w:t>
      </w:r>
      <w:r>
        <w:rPr>
          <w:rFonts w:ascii="Palatino Linotype" w:cs="Palatino Linotype" w:hAnsi="Palatino Linotype" w:eastAsia="Palatino Linotype"/>
          <w:rtl w:val="0"/>
        </w:rPr>
        <w:t>psa t</w:t>
      </w:r>
      <w:r>
        <w:rPr>
          <w:rFonts w:ascii="Palatino Linotype" w:cs="Palatino Linotype" w:hAnsi="Palatino Linotype" w:eastAsia="Palatino Linotype"/>
          <w:rtl w:val="0"/>
        </w:rPr>
        <w:t xml:space="preserve">ří </w:t>
      </w:r>
      <w:r>
        <w:rPr>
          <w:rFonts w:ascii="Palatino Linotype" w:cs="Palatino Linotype" w:hAnsi="Palatino Linotype" w:eastAsia="Palatino Linotype"/>
          <w:rtl w:val="0"/>
        </w:rPr>
        <w:t>m</w:t>
      </w:r>
      <w:r>
        <w:rPr>
          <w:rFonts w:ascii="Palatino Linotype" w:cs="Palatino Linotype" w:hAnsi="Palatino Linotype" w:eastAsia="Palatino Linotype"/>
          <w:rtl w:val="0"/>
        </w:rPr>
        <w:t>ě</w:t>
      </w:r>
      <w:r>
        <w:rPr>
          <w:rFonts w:ascii="Palatino Linotype" w:cs="Palatino Linotype" w:hAnsi="Palatino Linotype" w:eastAsia="Palatino Linotype"/>
          <w:rtl w:val="0"/>
        </w:rPr>
        <w:t>s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>c</w:t>
      </w:r>
      <w:r>
        <w:rPr>
          <w:rFonts w:ascii="Palatino Linotype" w:cs="Palatino Linotype" w:hAnsi="Palatino Linotype" w:eastAsia="Palatino Linotype"/>
          <w:rtl w:val="0"/>
        </w:rPr>
        <w:t xml:space="preserve">ů </w:t>
      </w:r>
      <w:r>
        <w:rPr>
          <w:rFonts w:ascii="Palatino Linotype" w:cs="Palatino Linotype" w:hAnsi="Palatino Linotype" w:eastAsia="Palatino Linotype"/>
          <w:rtl w:val="0"/>
        </w:rPr>
        <w:t>nebo ode dne zapo</w:t>
      </w:r>
      <w:r>
        <w:rPr>
          <w:rFonts w:ascii="Palatino Linotype" w:cs="Palatino Linotype" w:hAnsi="Palatino Linotype" w:eastAsia="Palatino Linotype"/>
          <w:rtl w:val="0"/>
        </w:rPr>
        <w:t>č</w:t>
      </w:r>
      <w:r>
        <w:rPr>
          <w:rFonts w:ascii="Palatino Linotype" w:cs="Palatino Linotype" w:hAnsi="Palatino Linotype" w:eastAsia="Palatino Linotype"/>
          <w:rtl w:val="0"/>
        </w:rPr>
        <w:t>et</w:t>
      </w:r>
      <w:r>
        <w:rPr>
          <w:rFonts w:ascii="Palatino Linotype" w:cs="Palatino Linotype" w:hAnsi="Palatino Linotype" w:eastAsia="Palatino Linotype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rtl w:val="0"/>
        </w:rPr>
        <w:t>dr</w:t>
      </w:r>
      <w:r>
        <w:rPr>
          <w:rFonts w:ascii="Palatino Linotype" w:cs="Palatino Linotype" w:hAnsi="Palatino Linotype" w:eastAsia="Palatino Linotype"/>
          <w:rtl w:val="0"/>
        </w:rPr>
        <w:t>ž</w:t>
      </w:r>
      <w:r>
        <w:rPr>
          <w:rFonts w:ascii="Palatino Linotype" w:cs="Palatino Linotype" w:hAnsi="Palatino Linotype" w:eastAsia="Palatino Linotype"/>
          <w:rtl w:val="0"/>
        </w:rPr>
        <w:t>en</w:t>
      </w:r>
      <w:r>
        <w:rPr>
          <w:rFonts w:ascii="Palatino Linotype" w:cs="Palatino Linotype" w:hAnsi="Palatino Linotype" w:eastAsia="Palatino Linotype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rtl w:val="0"/>
        </w:rPr>
        <w:t>psa star</w:t>
      </w:r>
      <w:r>
        <w:rPr>
          <w:rFonts w:ascii="Palatino Linotype" w:cs="Palatino Linotype" w:hAnsi="Palatino Linotype" w:eastAsia="Palatino Linotype"/>
          <w:rtl w:val="0"/>
        </w:rPr>
        <w:t>ší</w:t>
      </w:r>
      <w:r>
        <w:rPr>
          <w:rFonts w:ascii="Palatino Linotype" w:cs="Palatino Linotype" w:hAnsi="Palatino Linotype" w:eastAsia="Palatino Linotype"/>
          <w:rtl w:val="0"/>
        </w:rPr>
        <w:t>ho. Stejn</w:t>
      </w:r>
      <w:r>
        <w:rPr>
          <w:rFonts w:ascii="Palatino Linotype" w:cs="Palatino Linotype" w:hAnsi="Palatino Linotype" w:eastAsia="Palatino Linotype"/>
          <w:rtl w:val="0"/>
        </w:rPr>
        <w:t>ý</w:t>
      </w:r>
      <w:r>
        <w:rPr>
          <w:rFonts w:ascii="Palatino Linotype" w:cs="Palatino Linotype" w:hAnsi="Palatino Linotype" w:eastAsia="Palatino Linotype"/>
          <w:rtl w:val="0"/>
        </w:rPr>
        <w:t>m zp</w:t>
      </w:r>
      <w:r>
        <w:rPr>
          <w:rFonts w:ascii="Palatino Linotype" w:cs="Palatino Linotype" w:hAnsi="Palatino Linotype" w:eastAsia="Palatino Linotype"/>
          <w:rtl w:val="0"/>
        </w:rPr>
        <w:t>ů</w:t>
      </w:r>
      <w:r>
        <w:rPr>
          <w:rFonts w:ascii="Palatino Linotype" w:cs="Palatino Linotype" w:hAnsi="Palatino Linotype" w:eastAsia="Palatino Linotype"/>
          <w:rtl w:val="0"/>
        </w:rPr>
        <w:t>sobem a ve stejn</w:t>
      </w:r>
      <w:r>
        <w:rPr>
          <w:rFonts w:ascii="Palatino Linotype" w:cs="Palatino Linotype" w:hAnsi="Palatino Linotype" w:eastAsia="Palatino Linotype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rtl w:val="0"/>
        </w:rPr>
        <w:t>lh</w:t>
      </w:r>
      <w:r>
        <w:rPr>
          <w:rFonts w:ascii="Palatino Linotype" w:cs="Palatino Linotype" w:hAnsi="Palatino Linotype" w:eastAsia="Palatino Linotype"/>
          <w:rtl w:val="0"/>
        </w:rPr>
        <w:t>ů</w:t>
      </w:r>
      <w:r>
        <w:rPr>
          <w:rFonts w:ascii="Palatino Linotype" w:cs="Palatino Linotype" w:hAnsi="Palatino Linotype" w:eastAsia="Palatino Linotype"/>
          <w:rtl w:val="0"/>
        </w:rPr>
        <w:t>t</w:t>
      </w:r>
      <w:r>
        <w:rPr>
          <w:rFonts w:ascii="Palatino Linotype" w:cs="Palatino Linotype" w:hAnsi="Palatino Linotype" w:eastAsia="Palatino Linotype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rtl w:val="0"/>
        </w:rPr>
        <w:t>je poplatn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>k povinen ohl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>sit z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>nik sv</w:t>
      </w:r>
      <w:r>
        <w:rPr>
          <w:rFonts w:ascii="Palatino Linotype" w:cs="Palatino Linotype" w:hAnsi="Palatino Linotype" w:eastAsia="Palatino Linotype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rtl w:val="0"/>
        </w:rPr>
        <w:t>poplatkov</w:t>
      </w:r>
      <w:r>
        <w:rPr>
          <w:rFonts w:ascii="Palatino Linotype" w:cs="Palatino Linotype" w:hAnsi="Palatino Linotype" w:eastAsia="Palatino Linotype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rtl w:val="0"/>
        </w:rPr>
        <w:t>povinnosti.</w:t>
      </w:r>
    </w:p>
    <w:p>
      <w:pPr>
        <w:pStyle w:val="Normální"/>
        <w:spacing w:after="120"/>
        <w:ind w:left="705" w:hanging="705"/>
        <w:jc w:val="both"/>
        <w:rPr>
          <w:rFonts w:ascii="Palatino Linotype" w:cs="Palatino Linotype" w:hAnsi="Palatino Linotype" w:eastAsia="Palatino Linotype"/>
        </w:rPr>
      </w:pPr>
      <w:r>
        <w:rPr>
          <w:rFonts w:ascii="Palatino Linotype" w:cs="Palatino Linotype" w:hAnsi="Palatino Linotype" w:eastAsia="Palatino Linotype"/>
          <w:rtl w:val="0"/>
        </w:rPr>
        <w:t>2)</w:t>
        <w:tab/>
        <w:t>Povinnost ohl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>sit dr</w:t>
      </w:r>
      <w:r>
        <w:rPr>
          <w:rFonts w:ascii="Palatino Linotype" w:cs="Palatino Linotype" w:hAnsi="Palatino Linotype" w:eastAsia="Palatino Linotype"/>
          <w:rtl w:val="0"/>
        </w:rPr>
        <w:t>ž</w:t>
      </w:r>
      <w:r>
        <w:rPr>
          <w:rFonts w:ascii="Palatino Linotype" w:cs="Palatino Linotype" w:hAnsi="Palatino Linotype" w:eastAsia="Palatino Linotype"/>
          <w:rtl w:val="0"/>
        </w:rPr>
        <w:t>en</w:t>
      </w:r>
      <w:r>
        <w:rPr>
          <w:rFonts w:ascii="Palatino Linotype" w:cs="Palatino Linotype" w:hAnsi="Palatino Linotype" w:eastAsia="Palatino Linotype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rtl w:val="0"/>
        </w:rPr>
        <w:t>psa m</w:t>
      </w:r>
      <w:r>
        <w:rPr>
          <w:rFonts w:ascii="Palatino Linotype" w:cs="Palatino Linotype" w:hAnsi="Palatino Linotype" w:eastAsia="Palatino Linotype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rtl w:val="0"/>
        </w:rPr>
        <w:t>i osoba, kter</w:t>
      </w:r>
      <w:r>
        <w:rPr>
          <w:rFonts w:ascii="Palatino Linotype" w:cs="Palatino Linotype" w:hAnsi="Palatino Linotype" w:eastAsia="Palatino Linotype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rtl w:val="0"/>
        </w:rPr>
        <w:t>je od placen</w:t>
      </w:r>
      <w:r>
        <w:rPr>
          <w:rFonts w:ascii="Palatino Linotype" w:cs="Palatino Linotype" w:hAnsi="Palatino Linotype" w:eastAsia="Palatino Linotype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rtl w:val="0"/>
        </w:rPr>
        <w:t>poplatku podle z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>kona o m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>stn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>ch poplatc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>ch nebo podle t</w:t>
      </w:r>
      <w:r>
        <w:rPr>
          <w:rFonts w:ascii="Palatino Linotype" w:cs="Palatino Linotype" w:hAnsi="Palatino Linotype" w:eastAsia="Palatino Linotype"/>
          <w:rtl w:val="0"/>
        </w:rPr>
        <w:t>é</w:t>
      </w:r>
      <w:r>
        <w:rPr>
          <w:rFonts w:ascii="Palatino Linotype" w:cs="Palatino Linotype" w:hAnsi="Palatino Linotype" w:eastAsia="Palatino Linotype"/>
          <w:rtl w:val="0"/>
        </w:rPr>
        <w:t>to vyhl</w:t>
      </w:r>
      <w:r>
        <w:rPr>
          <w:rFonts w:ascii="Palatino Linotype" w:cs="Palatino Linotype" w:hAnsi="Palatino Linotype" w:eastAsia="Palatino Linotype"/>
          <w:rtl w:val="0"/>
        </w:rPr>
        <w:t>áš</w:t>
      </w:r>
      <w:r>
        <w:rPr>
          <w:rFonts w:ascii="Palatino Linotype" w:cs="Palatino Linotype" w:hAnsi="Palatino Linotype" w:eastAsia="Palatino Linotype"/>
          <w:rtl w:val="0"/>
        </w:rPr>
        <w:t>ky osvobozena. D</w:t>
      </w:r>
      <w:r>
        <w:rPr>
          <w:rFonts w:ascii="Palatino Linotype" w:cs="Palatino Linotype" w:hAnsi="Palatino Linotype" w:eastAsia="Palatino Linotype"/>
          <w:rtl w:val="0"/>
        </w:rPr>
        <w:t>ů</w:t>
      </w:r>
      <w:r>
        <w:rPr>
          <w:rFonts w:ascii="Palatino Linotype" w:cs="Palatino Linotype" w:hAnsi="Palatino Linotype" w:eastAsia="Palatino Linotype"/>
          <w:rtl w:val="0"/>
        </w:rPr>
        <w:t>vod pro osvobozen</w:t>
      </w:r>
      <w:r>
        <w:rPr>
          <w:rFonts w:ascii="Palatino Linotype" w:cs="Palatino Linotype" w:hAnsi="Palatino Linotype" w:eastAsia="Palatino Linotype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rtl w:val="0"/>
        </w:rPr>
        <w:t>mus</w:t>
      </w:r>
      <w:r>
        <w:rPr>
          <w:rFonts w:ascii="Palatino Linotype" w:cs="Palatino Linotype" w:hAnsi="Palatino Linotype" w:eastAsia="Palatino Linotype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rtl w:val="0"/>
        </w:rPr>
        <w:t>poplatn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>k spr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>vci poplatku prok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>zat.</w:t>
      </w:r>
    </w:p>
    <w:p>
      <w:pPr>
        <w:pStyle w:val="Normální"/>
        <w:spacing w:after="120"/>
        <w:ind w:left="705" w:hanging="705"/>
        <w:jc w:val="both"/>
        <w:rPr>
          <w:rFonts w:ascii="Palatino Linotype" w:cs="Palatino Linotype" w:hAnsi="Palatino Linotype" w:eastAsia="Palatino Linotype"/>
        </w:rPr>
      </w:pPr>
      <w:r>
        <w:rPr>
          <w:rFonts w:ascii="Palatino Linotype" w:cs="Palatino Linotype" w:hAnsi="Palatino Linotype" w:eastAsia="Palatino Linotype"/>
          <w:rtl w:val="0"/>
        </w:rPr>
        <w:t>3)</w:t>
        <w:tab/>
        <w:t>Poplatn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>k je rovn</w:t>
      </w:r>
      <w:r>
        <w:rPr>
          <w:rFonts w:ascii="Palatino Linotype" w:cs="Palatino Linotype" w:hAnsi="Palatino Linotype" w:eastAsia="Palatino Linotype"/>
          <w:rtl w:val="0"/>
        </w:rPr>
        <w:t xml:space="preserve">ěž </w:t>
      </w:r>
      <w:r>
        <w:rPr>
          <w:rFonts w:ascii="Palatino Linotype" w:cs="Palatino Linotype" w:hAnsi="Palatino Linotype" w:eastAsia="Palatino Linotype"/>
          <w:rtl w:val="0"/>
        </w:rPr>
        <w:t>povinen ohl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>sit spr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>vci poplatku ka</w:t>
      </w:r>
      <w:r>
        <w:rPr>
          <w:rFonts w:ascii="Palatino Linotype" w:cs="Palatino Linotype" w:hAnsi="Palatino Linotype" w:eastAsia="Palatino Linotype"/>
          <w:rtl w:val="0"/>
        </w:rPr>
        <w:t>ž</w:t>
      </w:r>
      <w:r>
        <w:rPr>
          <w:rFonts w:ascii="Palatino Linotype" w:cs="Palatino Linotype" w:hAnsi="Palatino Linotype" w:eastAsia="Palatino Linotype"/>
          <w:rtl w:val="0"/>
        </w:rPr>
        <w:t>dou skute</w:t>
      </w:r>
      <w:r>
        <w:rPr>
          <w:rFonts w:ascii="Palatino Linotype" w:cs="Palatino Linotype" w:hAnsi="Palatino Linotype" w:eastAsia="Palatino Linotype"/>
          <w:rtl w:val="0"/>
        </w:rPr>
        <w:t>č</w:t>
      </w:r>
      <w:r>
        <w:rPr>
          <w:rFonts w:ascii="Palatino Linotype" w:cs="Palatino Linotype" w:hAnsi="Palatino Linotype" w:eastAsia="Palatino Linotype"/>
          <w:rtl w:val="0"/>
        </w:rPr>
        <w:t>nost, kter</w:t>
      </w:r>
      <w:r>
        <w:rPr>
          <w:rFonts w:ascii="Palatino Linotype" w:cs="Palatino Linotype" w:hAnsi="Palatino Linotype" w:eastAsia="Palatino Linotype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rtl w:val="0"/>
        </w:rPr>
        <w:t>m</w:t>
      </w:r>
      <w:r>
        <w:rPr>
          <w:rFonts w:ascii="Palatino Linotype" w:cs="Palatino Linotype" w:hAnsi="Palatino Linotype" w:eastAsia="Palatino Linotype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rtl w:val="0"/>
        </w:rPr>
        <w:t>vliv na v</w:t>
      </w:r>
      <w:r>
        <w:rPr>
          <w:rFonts w:ascii="Palatino Linotype" w:cs="Palatino Linotype" w:hAnsi="Palatino Linotype" w:eastAsia="Palatino Linotype"/>
          <w:rtl w:val="0"/>
        </w:rPr>
        <w:t>ýš</w:t>
      </w:r>
      <w:r>
        <w:rPr>
          <w:rFonts w:ascii="Palatino Linotype" w:cs="Palatino Linotype" w:hAnsi="Palatino Linotype" w:eastAsia="Palatino Linotype"/>
          <w:rtl w:val="0"/>
        </w:rPr>
        <w:t>i jeho poplatkov</w:t>
      </w:r>
      <w:r>
        <w:rPr>
          <w:rFonts w:ascii="Palatino Linotype" w:cs="Palatino Linotype" w:hAnsi="Palatino Linotype" w:eastAsia="Palatino Linotype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rtl w:val="0"/>
        </w:rPr>
        <w:t>povinnosti nebo na vznik a z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>nik osvobozen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>, a to do 15 dn</w:t>
      </w:r>
      <w:r>
        <w:rPr>
          <w:rFonts w:ascii="Palatino Linotype" w:cs="Palatino Linotype" w:hAnsi="Palatino Linotype" w:eastAsia="Palatino Linotype"/>
          <w:rtl w:val="0"/>
        </w:rPr>
        <w:t xml:space="preserve">ů </w:t>
      </w:r>
      <w:r>
        <w:rPr>
          <w:rFonts w:ascii="Palatino Linotype" w:cs="Palatino Linotype" w:hAnsi="Palatino Linotype" w:eastAsia="Palatino Linotype"/>
          <w:rtl w:val="0"/>
        </w:rPr>
        <w:t>ode dne, kdy tato skute</w:t>
      </w:r>
      <w:r>
        <w:rPr>
          <w:rFonts w:ascii="Palatino Linotype" w:cs="Palatino Linotype" w:hAnsi="Palatino Linotype" w:eastAsia="Palatino Linotype"/>
          <w:rtl w:val="0"/>
        </w:rPr>
        <w:t>č</w:t>
      </w:r>
      <w:r>
        <w:rPr>
          <w:rFonts w:ascii="Palatino Linotype" w:cs="Palatino Linotype" w:hAnsi="Palatino Linotype" w:eastAsia="Palatino Linotype"/>
          <w:rtl w:val="0"/>
        </w:rPr>
        <w:t>nost nastala.</w:t>
      </w:r>
    </w:p>
    <w:p>
      <w:pPr>
        <w:pStyle w:val="Normální"/>
        <w:spacing w:after="120"/>
        <w:jc w:val="both"/>
        <w:rPr>
          <w:rFonts w:ascii="Palatino Linotype" w:cs="Palatino Linotype" w:hAnsi="Palatino Linotype" w:eastAsia="Palatino Linotype"/>
        </w:rPr>
      </w:pPr>
      <w:r>
        <w:rPr>
          <w:rFonts w:ascii="Palatino Linotype" w:cs="Palatino Linotype" w:hAnsi="Palatino Linotype" w:eastAsia="Palatino Linotype"/>
          <w:rtl w:val="0"/>
        </w:rPr>
        <w:t xml:space="preserve">4)  </w:t>
        <w:tab/>
        <w:t>V ohl</w:t>
      </w:r>
      <w:r>
        <w:rPr>
          <w:rFonts w:ascii="Palatino Linotype" w:cs="Palatino Linotype" w:hAnsi="Palatino Linotype" w:eastAsia="Palatino Linotype"/>
          <w:rtl w:val="0"/>
        </w:rPr>
        <w:t>áš</w:t>
      </w:r>
      <w:r>
        <w:rPr>
          <w:rFonts w:ascii="Palatino Linotype" w:cs="Palatino Linotype" w:hAnsi="Palatino Linotype" w:eastAsia="Palatino Linotype"/>
          <w:rtl w:val="0"/>
        </w:rPr>
        <w:t>en</w:t>
      </w:r>
      <w:r>
        <w:rPr>
          <w:rFonts w:ascii="Palatino Linotype" w:cs="Palatino Linotype" w:hAnsi="Palatino Linotype" w:eastAsia="Palatino Linotype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rtl w:val="0"/>
        </w:rPr>
        <w:t>poplatn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>k uvede</w:t>
      </w:r>
    </w:p>
    <w:p>
      <w:pPr>
        <w:pStyle w:val="Normální"/>
        <w:spacing w:after="120"/>
        <w:ind w:left="705" w:hanging="705"/>
        <w:jc w:val="both"/>
        <w:rPr>
          <w:rFonts w:ascii="Palatino Linotype" w:cs="Palatino Linotype" w:hAnsi="Palatino Linotype" w:eastAsia="Palatino Linotype"/>
        </w:rPr>
      </w:pPr>
      <w:r>
        <w:rPr>
          <w:rFonts w:ascii="Palatino Linotype" w:cs="Palatino Linotype" w:hAnsi="Palatino Linotype" w:eastAsia="Palatino Linotype"/>
          <w:rtl w:val="0"/>
        </w:rPr>
        <w:t xml:space="preserve"> </w:t>
        <w:tab/>
        <w:t>a) jm</w:t>
      </w:r>
      <w:r>
        <w:rPr>
          <w:rFonts w:ascii="Palatino Linotype" w:cs="Palatino Linotype" w:hAnsi="Palatino Linotype" w:eastAsia="Palatino Linotype"/>
          <w:rtl w:val="0"/>
        </w:rPr>
        <w:t>é</w:t>
      </w:r>
      <w:r>
        <w:rPr>
          <w:rFonts w:ascii="Palatino Linotype" w:cs="Palatino Linotype" w:hAnsi="Palatino Linotype" w:eastAsia="Palatino Linotype"/>
          <w:rtl w:val="0"/>
        </w:rPr>
        <w:t>no, pop</w:t>
      </w:r>
      <w:r>
        <w:rPr>
          <w:rFonts w:ascii="Palatino Linotype" w:cs="Palatino Linotype" w:hAnsi="Palatino Linotype" w:eastAsia="Palatino Linotype"/>
          <w:rtl w:val="0"/>
        </w:rPr>
        <w:t>ří</w:t>
      </w:r>
      <w:r>
        <w:rPr>
          <w:rFonts w:ascii="Palatino Linotype" w:cs="Palatino Linotype" w:hAnsi="Palatino Linotype" w:eastAsia="Palatino Linotype"/>
          <w:rtl w:val="0"/>
        </w:rPr>
        <w:t>pad</w:t>
      </w:r>
      <w:r>
        <w:rPr>
          <w:rFonts w:ascii="Palatino Linotype" w:cs="Palatino Linotype" w:hAnsi="Palatino Linotype" w:eastAsia="Palatino Linotype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rtl w:val="0"/>
        </w:rPr>
        <w:t>jm</w:t>
      </w:r>
      <w:r>
        <w:rPr>
          <w:rFonts w:ascii="Palatino Linotype" w:cs="Palatino Linotype" w:hAnsi="Palatino Linotype" w:eastAsia="Palatino Linotype"/>
          <w:rtl w:val="0"/>
        </w:rPr>
        <w:t>é</w:t>
      </w:r>
      <w:r>
        <w:rPr>
          <w:rFonts w:ascii="Palatino Linotype" w:cs="Palatino Linotype" w:hAnsi="Palatino Linotype" w:eastAsia="Palatino Linotype"/>
          <w:rtl w:val="0"/>
        </w:rPr>
        <w:t>na, a p</w:t>
      </w:r>
      <w:r>
        <w:rPr>
          <w:rFonts w:ascii="Palatino Linotype" w:cs="Palatino Linotype" w:hAnsi="Palatino Linotype" w:eastAsia="Palatino Linotype"/>
          <w:rtl w:val="0"/>
        </w:rPr>
        <w:t>ří</w:t>
      </w:r>
      <w:r>
        <w:rPr>
          <w:rFonts w:ascii="Palatino Linotype" w:cs="Palatino Linotype" w:hAnsi="Palatino Linotype" w:eastAsia="Palatino Linotype"/>
          <w:rtl w:val="0"/>
        </w:rPr>
        <w:t>jmen</w:t>
      </w:r>
      <w:r>
        <w:rPr>
          <w:rFonts w:ascii="Palatino Linotype" w:cs="Palatino Linotype" w:hAnsi="Palatino Linotype" w:eastAsia="Palatino Linotype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rtl w:val="0"/>
        </w:rPr>
        <w:t>nebo n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>zev nebo obchodn</w:t>
      </w:r>
      <w:r>
        <w:rPr>
          <w:rFonts w:ascii="Palatino Linotype" w:cs="Palatino Linotype" w:hAnsi="Palatino Linotype" w:eastAsia="Palatino Linotype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rtl w:val="0"/>
        </w:rPr>
        <w:t>firmu, obecn</w:t>
      </w:r>
      <w:r>
        <w:rPr>
          <w:rFonts w:ascii="Palatino Linotype" w:cs="Palatino Linotype" w:hAnsi="Palatino Linotype" w:eastAsia="Palatino Linotype"/>
          <w:rtl w:val="0"/>
        </w:rPr>
        <w:t xml:space="preserve">ý </w:t>
      </w:r>
      <w:r>
        <w:rPr>
          <w:rFonts w:ascii="Palatino Linotype" w:cs="Palatino Linotype" w:hAnsi="Palatino Linotype" w:eastAsia="Palatino Linotype"/>
          <w:rtl w:val="0"/>
        </w:rPr>
        <w:t>identifik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 xml:space="preserve">tor podle ust. </w:t>
      </w:r>
      <w:r>
        <w:rPr>
          <w:rFonts w:ascii="Palatino Linotype" w:cs="Palatino Linotype" w:hAnsi="Palatino Linotype" w:eastAsia="Palatino Linotype"/>
          <w:rtl w:val="0"/>
        </w:rPr>
        <w:t xml:space="preserve">§ </w:t>
      </w:r>
      <w:r>
        <w:rPr>
          <w:rFonts w:ascii="Palatino Linotype" w:cs="Palatino Linotype" w:hAnsi="Palatino Linotype" w:eastAsia="Palatino Linotype"/>
          <w:rtl w:val="0"/>
        </w:rPr>
        <w:t>127 odst. 1 z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 xml:space="preserve">kona </w:t>
      </w:r>
      <w:r>
        <w:rPr>
          <w:rFonts w:ascii="Palatino Linotype" w:cs="Palatino Linotype" w:hAnsi="Palatino Linotype" w:eastAsia="Palatino Linotype"/>
          <w:rtl w:val="0"/>
        </w:rPr>
        <w:t>č</w:t>
      </w:r>
      <w:r>
        <w:rPr>
          <w:rFonts w:ascii="Palatino Linotype" w:cs="Palatino Linotype" w:hAnsi="Palatino Linotype" w:eastAsia="Palatino Linotype"/>
          <w:rtl w:val="0"/>
        </w:rPr>
        <w:t>. 280/2009 Sb., da</w:t>
      </w:r>
      <w:r>
        <w:rPr>
          <w:rFonts w:ascii="Palatino Linotype" w:cs="Palatino Linotype" w:hAnsi="Palatino Linotype" w:eastAsia="Palatino Linotype"/>
          <w:rtl w:val="0"/>
        </w:rPr>
        <w:t>ň</w:t>
      </w:r>
      <w:r>
        <w:rPr>
          <w:rFonts w:ascii="Palatino Linotype" w:cs="Palatino Linotype" w:hAnsi="Palatino Linotype" w:eastAsia="Palatino Linotype"/>
          <w:rtl w:val="0"/>
        </w:rPr>
        <w:t>ov</w:t>
      </w:r>
      <w:r>
        <w:rPr>
          <w:rFonts w:ascii="Palatino Linotype" w:cs="Palatino Linotype" w:hAnsi="Palatino Linotype" w:eastAsia="Palatino Linotype"/>
          <w:rtl w:val="0"/>
        </w:rPr>
        <w:t>ý řá</w:t>
      </w:r>
      <w:r>
        <w:rPr>
          <w:rFonts w:ascii="Palatino Linotype" w:cs="Palatino Linotype" w:hAnsi="Palatino Linotype" w:eastAsia="Palatino Linotype"/>
          <w:rtl w:val="0"/>
        </w:rPr>
        <w:t>d (d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 xml:space="preserve">le jen </w:t>
      </w:r>
      <w:r>
        <w:rPr>
          <w:rFonts w:ascii="Palatino Linotype" w:cs="Palatino Linotype" w:hAnsi="Palatino Linotype" w:eastAsia="Palatino Linotype"/>
          <w:rtl w:val="0"/>
        </w:rPr>
        <w:t>„</w:t>
      </w:r>
      <w:r>
        <w:rPr>
          <w:rFonts w:ascii="Palatino Linotype" w:cs="Palatino Linotype" w:hAnsi="Palatino Linotype" w:eastAsia="Palatino Linotype"/>
          <w:rtl w:val="0"/>
        </w:rPr>
        <w:t>da</w:t>
      </w:r>
      <w:r>
        <w:rPr>
          <w:rFonts w:ascii="Palatino Linotype" w:cs="Palatino Linotype" w:hAnsi="Palatino Linotype" w:eastAsia="Palatino Linotype"/>
          <w:rtl w:val="0"/>
        </w:rPr>
        <w:t>ň</w:t>
      </w:r>
      <w:r>
        <w:rPr>
          <w:rFonts w:ascii="Palatino Linotype" w:cs="Palatino Linotype" w:hAnsi="Palatino Linotype" w:eastAsia="Palatino Linotype"/>
          <w:rtl w:val="0"/>
        </w:rPr>
        <w:t>ov</w:t>
      </w:r>
      <w:r>
        <w:rPr>
          <w:rFonts w:ascii="Palatino Linotype" w:cs="Palatino Linotype" w:hAnsi="Palatino Linotype" w:eastAsia="Palatino Linotype"/>
          <w:rtl w:val="0"/>
        </w:rPr>
        <w:t>ý řá</w:t>
      </w:r>
      <w:r>
        <w:rPr>
          <w:rFonts w:ascii="Palatino Linotype" w:cs="Palatino Linotype" w:hAnsi="Palatino Linotype" w:eastAsia="Palatino Linotype"/>
          <w:rtl w:val="0"/>
        </w:rPr>
        <w:t>d</w:t>
      </w:r>
      <w:r>
        <w:rPr>
          <w:rFonts w:ascii="Palatino Linotype" w:cs="Palatino Linotype" w:hAnsi="Palatino Linotype" w:eastAsia="Palatino Linotype"/>
          <w:rtl w:val="0"/>
        </w:rPr>
        <w:t>“</w:t>
      </w:r>
      <w:r>
        <w:rPr>
          <w:rFonts w:ascii="Palatino Linotype" w:cs="Palatino Linotype" w:hAnsi="Palatino Linotype" w:eastAsia="Palatino Linotype"/>
          <w:rtl w:val="0"/>
        </w:rPr>
        <w:t>), byl-li p</w:t>
      </w:r>
      <w:r>
        <w:rPr>
          <w:rFonts w:ascii="Palatino Linotype" w:cs="Palatino Linotype" w:hAnsi="Palatino Linotype" w:eastAsia="Palatino Linotype"/>
          <w:rtl w:val="0"/>
        </w:rPr>
        <w:t>ř</w:t>
      </w:r>
      <w:r>
        <w:rPr>
          <w:rFonts w:ascii="Palatino Linotype" w:cs="Palatino Linotype" w:hAnsi="Palatino Linotype" w:eastAsia="Palatino Linotype"/>
          <w:rtl w:val="0"/>
        </w:rPr>
        <w:t>id</w:t>
      </w:r>
      <w:r>
        <w:rPr>
          <w:rFonts w:ascii="Palatino Linotype" w:cs="Palatino Linotype" w:hAnsi="Palatino Linotype" w:eastAsia="Palatino Linotype"/>
          <w:rtl w:val="0"/>
        </w:rPr>
        <w:t>ě</w:t>
      </w:r>
      <w:r>
        <w:rPr>
          <w:rFonts w:ascii="Palatino Linotype" w:cs="Palatino Linotype" w:hAnsi="Palatino Linotype" w:eastAsia="Palatino Linotype"/>
          <w:rtl w:val="0"/>
        </w:rPr>
        <w:t>len, m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>sto pobytu nebo s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>dlo, m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>sto podnik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>n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>, pop</w:t>
      </w:r>
      <w:r>
        <w:rPr>
          <w:rFonts w:ascii="Palatino Linotype" w:cs="Palatino Linotype" w:hAnsi="Palatino Linotype" w:eastAsia="Palatino Linotype"/>
          <w:rtl w:val="0"/>
        </w:rPr>
        <w:t>ří</w:t>
      </w:r>
      <w:r>
        <w:rPr>
          <w:rFonts w:ascii="Palatino Linotype" w:cs="Palatino Linotype" w:hAnsi="Palatino Linotype" w:eastAsia="Palatino Linotype"/>
          <w:rtl w:val="0"/>
        </w:rPr>
        <w:t>pad</w:t>
      </w:r>
      <w:r>
        <w:rPr>
          <w:rFonts w:ascii="Palatino Linotype" w:cs="Palatino Linotype" w:hAnsi="Palatino Linotype" w:eastAsia="Palatino Linotype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rtl w:val="0"/>
        </w:rPr>
        <w:t>dal</w:t>
      </w:r>
      <w:r>
        <w:rPr>
          <w:rFonts w:ascii="Palatino Linotype" w:cs="Palatino Linotype" w:hAnsi="Palatino Linotype" w:eastAsia="Palatino Linotype"/>
          <w:rtl w:val="0"/>
        </w:rPr>
        <w:t xml:space="preserve">ší </w:t>
      </w:r>
      <w:r>
        <w:rPr>
          <w:rFonts w:ascii="Palatino Linotype" w:cs="Palatino Linotype" w:hAnsi="Palatino Linotype" w:eastAsia="Palatino Linotype"/>
          <w:rtl w:val="0"/>
        </w:rPr>
        <w:t>adresu pro doru</w:t>
      </w:r>
      <w:r>
        <w:rPr>
          <w:rFonts w:ascii="Palatino Linotype" w:cs="Palatino Linotype" w:hAnsi="Palatino Linotype" w:eastAsia="Palatino Linotype"/>
          <w:rtl w:val="0"/>
        </w:rPr>
        <w:t>č</w:t>
      </w:r>
      <w:r>
        <w:rPr>
          <w:rFonts w:ascii="Palatino Linotype" w:cs="Palatino Linotype" w:hAnsi="Palatino Linotype" w:eastAsia="Palatino Linotype"/>
          <w:rtl w:val="0"/>
        </w:rPr>
        <w:t>ov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>n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>; pr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>vnick</w:t>
      </w:r>
      <w:r>
        <w:rPr>
          <w:rFonts w:ascii="Palatino Linotype" w:cs="Palatino Linotype" w:hAnsi="Palatino Linotype" w:eastAsia="Palatino Linotype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rtl w:val="0"/>
        </w:rPr>
        <w:t>osoba uvede t</w:t>
      </w:r>
      <w:r>
        <w:rPr>
          <w:rFonts w:ascii="Palatino Linotype" w:cs="Palatino Linotype" w:hAnsi="Palatino Linotype" w:eastAsia="Palatino Linotype"/>
          <w:rtl w:val="0"/>
        </w:rPr>
        <w:t xml:space="preserve">éž </w:t>
      </w:r>
      <w:r>
        <w:rPr>
          <w:rFonts w:ascii="Palatino Linotype" w:cs="Palatino Linotype" w:hAnsi="Palatino Linotype" w:eastAsia="Palatino Linotype"/>
          <w:rtl w:val="0"/>
        </w:rPr>
        <w:t>osoby, kter</w:t>
      </w:r>
      <w:r>
        <w:rPr>
          <w:rFonts w:ascii="Palatino Linotype" w:cs="Palatino Linotype" w:hAnsi="Palatino Linotype" w:eastAsia="Palatino Linotype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rtl w:val="0"/>
        </w:rPr>
        <w:t>jsou jej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>m jm</w:t>
      </w:r>
      <w:r>
        <w:rPr>
          <w:rFonts w:ascii="Palatino Linotype" w:cs="Palatino Linotype" w:hAnsi="Palatino Linotype" w:eastAsia="Palatino Linotype"/>
          <w:rtl w:val="0"/>
        </w:rPr>
        <w:t>é</w:t>
      </w:r>
      <w:r>
        <w:rPr>
          <w:rFonts w:ascii="Palatino Linotype" w:cs="Palatino Linotype" w:hAnsi="Palatino Linotype" w:eastAsia="Palatino Linotype"/>
          <w:rtl w:val="0"/>
        </w:rPr>
        <w:t>nem opr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>vn</w:t>
      </w:r>
      <w:r>
        <w:rPr>
          <w:rFonts w:ascii="Palatino Linotype" w:cs="Palatino Linotype" w:hAnsi="Palatino Linotype" w:eastAsia="Palatino Linotype"/>
          <w:rtl w:val="0"/>
        </w:rPr>
        <w:t>ě</w:t>
      </w:r>
      <w:r>
        <w:rPr>
          <w:rFonts w:ascii="Palatino Linotype" w:cs="Palatino Linotype" w:hAnsi="Palatino Linotype" w:eastAsia="Palatino Linotype"/>
          <w:rtl w:val="0"/>
        </w:rPr>
        <w:t>ny jednat v poplatkov</w:t>
      </w:r>
      <w:r>
        <w:rPr>
          <w:rFonts w:ascii="Palatino Linotype" w:cs="Palatino Linotype" w:hAnsi="Palatino Linotype" w:eastAsia="Palatino Linotype"/>
          <w:rtl w:val="0"/>
        </w:rPr>
        <w:t>ý</w:t>
      </w:r>
      <w:r>
        <w:rPr>
          <w:rFonts w:ascii="Palatino Linotype" w:cs="Palatino Linotype" w:hAnsi="Palatino Linotype" w:eastAsia="Palatino Linotype"/>
          <w:rtl w:val="0"/>
        </w:rPr>
        <w:t>ch v</w:t>
      </w:r>
      <w:r>
        <w:rPr>
          <w:rFonts w:ascii="Palatino Linotype" w:cs="Palatino Linotype" w:hAnsi="Palatino Linotype" w:eastAsia="Palatino Linotype"/>
          <w:rtl w:val="0"/>
        </w:rPr>
        <w:t>ě</w:t>
      </w:r>
      <w:r>
        <w:rPr>
          <w:rFonts w:ascii="Palatino Linotype" w:cs="Palatino Linotype" w:hAnsi="Palatino Linotype" w:eastAsia="Palatino Linotype"/>
          <w:rtl w:val="0"/>
        </w:rPr>
        <w:t>cech,</w:t>
      </w:r>
    </w:p>
    <w:p>
      <w:pPr>
        <w:pStyle w:val="Normální"/>
        <w:spacing w:after="120"/>
        <w:ind w:left="705" w:firstLine="0"/>
        <w:jc w:val="both"/>
        <w:rPr>
          <w:rFonts w:ascii="Palatino Linotype" w:cs="Palatino Linotype" w:hAnsi="Palatino Linotype" w:eastAsia="Palatino Linotype"/>
        </w:rPr>
      </w:pPr>
      <w:r>
        <w:rPr>
          <w:rFonts w:ascii="Palatino Linotype" w:cs="Palatino Linotype" w:hAnsi="Palatino Linotype" w:eastAsia="Palatino Linotype"/>
          <w:rtl w:val="0"/>
        </w:rPr>
        <w:t xml:space="preserve">b) </w:t>
      </w:r>
      <w:r>
        <w:rPr>
          <w:rFonts w:ascii="Palatino Linotype" w:cs="Palatino Linotype" w:hAnsi="Palatino Linotype" w:eastAsia="Palatino Linotype"/>
          <w:rtl w:val="0"/>
        </w:rPr>
        <w:t>čí</w:t>
      </w:r>
      <w:r>
        <w:rPr>
          <w:rFonts w:ascii="Palatino Linotype" w:cs="Palatino Linotype" w:hAnsi="Palatino Linotype" w:eastAsia="Palatino Linotype"/>
          <w:rtl w:val="0"/>
        </w:rPr>
        <w:t>sla v</w:t>
      </w:r>
      <w:r>
        <w:rPr>
          <w:rFonts w:ascii="Palatino Linotype" w:cs="Palatino Linotype" w:hAnsi="Palatino Linotype" w:eastAsia="Palatino Linotype"/>
          <w:rtl w:val="0"/>
        </w:rPr>
        <w:t>š</w:t>
      </w:r>
      <w:r>
        <w:rPr>
          <w:rFonts w:ascii="Palatino Linotype" w:cs="Palatino Linotype" w:hAnsi="Palatino Linotype" w:eastAsia="Palatino Linotype"/>
          <w:rtl w:val="0"/>
        </w:rPr>
        <w:t>ech sv</w:t>
      </w:r>
      <w:r>
        <w:rPr>
          <w:rFonts w:ascii="Palatino Linotype" w:cs="Palatino Linotype" w:hAnsi="Palatino Linotype" w:eastAsia="Palatino Linotype"/>
          <w:rtl w:val="0"/>
        </w:rPr>
        <w:t>ý</w:t>
      </w:r>
      <w:r>
        <w:rPr>
          <w:rFonts w:ascii="Palatino Linotype" w:cs="Palatino Linotype" w:hAnsi="Palatino Linotype" w:eastAsia="Palatino Linotype"/>
          <w:rtl w:val="0"/>
        </w:rPr>
        <w:t xml:space="preserve">ch </w:t>
      </w:r>
      <w:r>
        <w:rPr>
          <w:rFonts w:ascii="Palatino Linotype" w:cs="Palatino Linotype" w:hAnsi="Palatino Linotype" w:eastAsia="Palatino Linotype"/>
          <w:rtl w:val="0"/>
        </w:rPr>
        <w:t>úč</w:t>
      </w:r>
      <w:r>
        <w:rPr>
          <w:rFonts w:ascii="Palatino Linotype" w:cs="Palatino Linotype" w:hAnsi="Palatino Linotype" w:eastAsia="Palatino Linotype"/>
          <w:rtl w:val="0"/>
        </w:rPr>
        <w:t>t</w:t>
      </w:r>
      <w:r>
        <w:rPr>
          <w:rFonts w:ascii="Palatino Linotype" w:cs="Palatino Linotype" w:hAnsi="Palatino Linotype" w:eastAsia="Palatino Linotype"/>
          <w:rtl w:val="0"/>
        </w:rPr>
        <w:t xml:space="preserve">ů </w:t>
      </w:r>
      <w:r>
        <w:rPr>
          <w:rFonts w:ascii="Palatino Linotype" w:cs="Palatino Linotype" w:hAnsi="Palatino Linotype" w:eastAsia="Palatino Linotype"/>
          <w:rtl w:val="0"/>
        </w:rPr>
        <w:t>u poskytovatel</w:t>
      </w:r>
      <w:r>
        <w:rPr>
          <w:rFonts w:ascii="Palatino Linotype" w:cs="Palatino Linotype" w:hAnsi="Palatino Linotype" w:eastAsia="Palatino Linotype"/>
          <w:rtl w:val="0"/>
        </w:rPr>
        <w:t xml:space="preserve">ů </w:t>
      </w:r>
      <w:r>
        <w:rPr>
          <w:rFonts w:ascii="Palatino Linotype" w:cs="Palatino Linotype" w:hAnsi="Palatino Linotype" w:eastAsia="Palatino Linotype"/>
          <w:rtl w:val="0"/>
        </w:rPr>
        <w:t>platebn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>ch slu</w:t>
      </w:r>
      <w:r>
        <w:rPr>
          <w:rFonts w:ascii="Palatino Linotype" w:cs="Palatino Linotype" w:hAnsi="Palatino Linotype" w:eastAsia="Palatino Linotype"/>
          <w:rtl w:val="0"/>
        </w:rPr>
        <w:t>ž</w:t>
      </w:r>
      <w:r>
        <w:rPr>
          <w:rFonts w:ascii="Palatino Linotype" w:cs="Palatino Linotype" w:hAnsi="Palatino Linotype" w:eastAsia="Palatino Linotype"/>
          <w:rtl w:val="0"/>
        </w:rPr>
        <w:t>eb, v</w:t>
      </w:r>
      <w:r>
        <w:rPr>
          <w:rFonts w:ascii="Palatino Linotype" w:cs="Palatino Linotype" w:hAnsi="Palatino Linotype" w:eastAsia="Palatino Linotype"/>
          <w:rtl w:val="0"/>
        </w:rPr>
        <w:t>č</w:t>
      </w:r>
      <w:r>
        <w:rPr>
          <w:rFonts w:ascii="Palatino Linotype" w:cs="Palatino Linotype" w:hAnsi="Palatino Linotype" w:eastAsia="Palatino Linotype"/>
          <w:rtl w:val="0"/>
        </w:rPr>
        <w:t>etn</w:t>
      </w:r>
      <w:r>
        <w:rPr>
          <w:rFonts w:ascii="Palatino Linotype" w:cs="Palatino Linotype" w:hAnsi="Palatino Linotype" w:eastAsia="Palatino Linotype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rtl w:val="0"/>
        </w:rPr>
        <w:t>poskytovatel</w:t>
      </w:r>
      <w:r>
        <w:rPr>
          <w:rFonts w:ascii="Palatino Linotype" w:cs="Palatino Linotype" w:hAnsi="Palatino Linotype" w:eastAsia="Palatino Linotype"/>
          <w:rtl w:val="0"/>
        </w:rPr>
        <w:t xml:space="preserve">ů </w:t>
      </w:r>
      <w:r>
        <w:rPr>
          <w:rFonts w:ascii="Palatino Linotype" w:cs="Palatino Linotype" w:hAnsi="Palatino Linotype" w:eastAsia="Palatino Linotype"/>
          <w:rtl w:val="0"/>
        </w:rPr>
        <w:t>t</w:t>
      </w:r>
      <w:r>
        <w:rPr>
          <w:rFonts w:ascii="Palatino Linotype" w:cs="Palatino Linotype" w:hAnsi="Palatino Linotype" w:eastAsia="Palatino Linotype"/>
          <w:rtl w:val="0"/>
        </w:rPr>
        <w:t>ě</w:t>
      </w:r>
      <w:r>
        <w:rPr>
          <w:rFonts w:ascii="Palatino Linotype" w:cs="Palatino Linotype" w:hAnsi="Palatino Linotype" w:eastAsia="Palatino Linotype"/>
          <w:rtl w:val="0"/>
        </w:rPr>
        <w:t>chto slu</w:t>
      </w:r>
      <w:r>
        <w:rPr>
          <w:rFonts w:ascii="Palatino Linotype" w:cs="Palatino Linotype" w:hAnsi="Palatino Linotype" w:eastAsia="Palatino Linotype"/>
          <w:rtl w:val="0"/>
        </w:rPr>
        <w:t>ž</w:t>
      </w:r>
      <w:r>
        <w:rPr>
          <w:rFonts w:ascii="Palatino Linotype" w:cs="Palatino Linotype" w:hAnsi="Palatino Linotype" w:eastAsia="Palatino Linotype"/>
          <w:rtl w:val="0"/>
        </w:rPr>
        <w:t>eb v zahrani</w:t>
      </w:r>
      <w:r>
        <w:rPr>
          <w:rFonts w:ascii="Palatino Linotype" w:cs="Palatino Linotype" w:hAnsi="Palatino Linotype" w:eastAsia="Palatino Linotype"/>
          <w:rtl w:val="0"/>
        </w:rPr>
        <w:t>čí</w:t>
      </w:r>
      <w:r>
        <w:rPr>
          <w:rFonts w:ascii="Palatino Linotype" w:cs="Palatino Linotype" w:hAnsi="Palatino Linotype" w:eastAsia="Palatino Linotype"/>
          <w:rtl w:val="0"/>
        </w:rPr>
        <w:t>, u</w:t>
      </w:r>
      <w:r>
        <w:rPr>
          <w:rFonts w:ascii="Palatino Linotype" w:cs="Palatino Linotype" w:hAnsi="Palatino Linotype" w:eastAsia="Palatino Linotype"/>
          <w:rtl w:val="0"/>
        </w:rPr>
        <w:t>ží</w:t>
      </w:r>
      <w:r>
        <w:rPr>
          <w:rFonts w:ascii="Palatino Linotype" w:cs="Palatino Linotype" w:hAnsi="Palatino Linotype" w:eastAsia="Palatino Linotype"/>
          <w:rtl w:val="0"/>
        </w:rPr>
        <w:t>van</w:t>
      </w:r>
      <w:r>
        <w:rPr>
          <w:rFonts w:ascii="Palatino Linotype" w:cs="Palatino Linotype" w:hAnsi="Palatino Linotype" w:eastAsia="Palatino Linotype"/>
          <w:rtl w:val="0"/>
        </w:rPr>
        <w:t>ý</w:t>
      </w:r>
      <w:r>
        <w:rPr>
          <w:rFonts w:ascii="Palatino Linotype" w:cs="Palatino Linotype" w:hAnsi="Palatino Linotype" w:eastAsia="Palatino Linotype"/>
          <w:rtl w:val="0"/>
        </w:rPr>
        <w:t>ch v souvislosti s</w:t>
      </w:r>
      <w:r>
        <w:rPr>
          <w:rFonts w:ascii="Palatino Linotype" w:cs="Palatino Linotype" w:hAnsi="Palatino Linotype" w:eastAsia="Palatino Linotype"/>
          <w:rtl w:val="0"/>
        </w:rPr>
        <w:t> </w:t>
      </w:r>
      <w:r>
        <w:rPr>
          <w:rFonts w:ascii="Palatino Linotype" w:cs="Palatino Linotype" w:hAnsi="Palatino Linotype" w:eastAsia="Palatino Linotype"/>
          <w:rtl w:val="0"/>
        </w:rPr>
        <w:t xml:space="preserve">podnikatelskou </w:t>
      </w:r>
      <w:r>
        <w:rPr>
          <w:rFonts w:ascii="Palatino Linotype" w:cs="Palatino Linotype" w:hAnsi="Palatino Linotype" w:eastAsia="Palatino Linotype"/>
          <w:rtl w:val="0"/>
        </w:rPr>
        <w:t>č</w:t>
      </w:r>
      <w:r>
        <w:rPr>
          <w:rFonts w:ascii="Palatino Linotype" w:cs="Palatino Linotype" w:hAnsi="Palatino Linotype" w:eastAsia="Palatino Linotype"/>
          <w:rtl w:val="0"/>
        </w:rPr>
        <w:t>innost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>, v p</w:t>
      </w:r>
      <w:r>
        <w:rPr>
          <w:rFonts w:ascii="Palatino Linotype" w:cs="Palatino Linotype" w:hAnsi="Palatino Linotype" w:eastAsia="Palatino Linotype"/>
          <w:rtl w:val="0"/>
        </w:rPr>
        <w:t>ří</w:t>
      </w:r>
      <w:r>
        <w:rPr>
          <w:rFonts w:ascii="Palatino Linotype" w:cs="Palatino Linotype" w:hAnsi="Palatino Linotype" w:eastAsia="Palatino Linotype"/>
          <w:rtl w:val="0"/>
        </w:rPr>
        <w:t>pad</w:t>
      </w:r>
      <w:r>
        <w:rPr>
          <w:rFonts w:ascii="Palatino Linotype" w:cs="Palatino Linotype" w:hAnsi="Palatino Linotype" w:eastAsia="Palatino Linotype"/>
          <w:rtl w:val="0"/>
        </w:rPr>
        <w:t>ě</w:t>
      </w:r>
      <w:r>
        <w:rPr>
          <w:rFonts w:ascii="Palatino Linotype" w:cs="Palatino Linotype" w:hAnsi="Palatino Linotype" w:eastAsia="Palatino Linotype"/>
          <w:rtl w:val="0"/>
        </w:rPr>
        <w:t xml:space="preserve">, </w:t>
      </w:r>
      <w:r>
        <w:rPr>
          <w:rFonts w:ascii="Palatino Linotype" w:cs="Palatino Linotype" w:hAnsi="Palatino Linotype" w:eastAsia="Palatino Linotype"/>
          <w:rtl w:val="0"/>
        </w:rPr>
        <w:t>ž</w:t>
      </w:r>
      <w:r>
        <w:rPr>
          <w:rFonts w:ascii="Palatino Linotype" w:cs="Palatino Linotype" w:hAnsi="Palatino Linotype" w:eastAsia="Palatino Linotype"/>
          <w:rtl w:val="0"/>
        </w:rPr>
        <w:t>e p</w:t>
      </w:r>
      <w:r>
        <w:rPr>
          <w:rFonts w:ascii="Palatino Linotype" w:cs="Palatino Linotype" w:hAnsi="Palatino Linotype" w:eastAsia="Palatino Linotype"/>
          <w:rtl w:val="0"/>
        </w:rPr>
        <w:t>ř</w:t>
      </w:r>
      <w:r>
        <w:rPr>
          <w:rFonts w:ascii="Palatino Linotype" w:cs="Palatino Linotype" w:hAnsi="Palatino Linotype" w:eastAsia="Palatino Linotype"/>
          <w:rtl w:val="0"/>
        </w:rPr>
        <w:t>edm</w:t>
      </w:r>
      <w:r>
        <w:rPr>
          <w:rFonts w:ascii="Palatino Linotype" w:cs="Palatino Linotype" w:hAnsi="Palatino Linotype" w:eastAsia="Palatino Linotype"/>
          <w:rtl w:val="0"/>
        </w:rPr>
        <w:t>ě</w:t>
      </w:r>
      <w:r>
        <w:rPr>
          <w:rFonts w:ascii="Palatino Linotype" w:cs="Palatino Linotype" w:hAnsi="Palatino Linotype" w:eastAsia="Palatino Linotype"/>
          <w:rtl w:val="0"/>
        </w:rPr>
        <w:t>t poplatku souvis</w:t>
      </w:r>
      <w:r>
        <w:rPr>
          <w:rFonts w:ascii="Palatino Linotype" w:cs="Palatino Linotype" w:hAnsi="Palatino Linotype" w:eastAsia="Palatino Linotype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rtl w:val="0"/>
        </w:rPr>
        <w:t>s</w:t>
      </w:r>
      <w:r>
        <w:rPr>
          <w:rFonts w:ascii="Palatino Linotype" w:cs="Palatino Linotype" w:hAnsi="Palatino Linotype" w:eastAsia="Palatino Linotype"/>
          <w:rtl w:val="0"/>
        </w:rPr>
        <w:t> </w:t>
      </w:r>
      <w:r>
        <w:rPr>
          <w:rFonts w:ascii="Palatino Linotype" w:cs="Palatino Linotype" w:hAnsi="Palatino Linotype" w:eastAsia="Palatino Linotype"/>
          <w:rtl w:val="0"/>
        </w:rPr>
        <w:t xml:space="preserve">podnikatelskou </w:t>
      </w:r>
      <w:r>
        <w:rPr>
          <w:rFonts w:ascii="Palatino Linotype" w:cs="Palatino Linotype" w:hAnsi="Palatino Linotype" w:eastAsia="Palatino Linotype"/>
          <w:rtl w:val="0"/>
        </w:rPr>
        <w:t>č</w:t>
      </w:r>
      <w:r>
        <w:rPr>
          <w:rFonts w:ascii="Palatino Linotype" w:cs="Palatino Linotype" w:hAnsi="Palatino Linotype" w:eastAsia="Palatino Linotype"/>
          <w:rtl w:val="0"/>
        </w:rPr>
        <w:t>innost</w:t>
      </w:r>
      <w:r>
        <w:rPr>
          <w:rFonts w:ascii="Palatino Linotype" w:cs="Palatino Linotype" w:hAnsi="Palatino Linotype" w:eastAsia="Palatino Linotype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rtl w:val="0"/>
        </w:rPr>
        <w:t>poplatn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>ka,</w:t>
      </w:r>
    </w:p>
    <w:p>
      <w:pPr>
        <w:pStyle w:val="Normální"/>
        <w:spacing w:after="120"/>
        <w:ind w:left="705" w:firstLine="0"/>
        <w:jc w:val="both"/>
        <w:rPr>
          <w:rFonts w:ascii="Palatino Linotype" w:cs="Palatino Linotype" w:hAnsi="Palatino Linotype" w:eastAsia="Palatino Linotype"/>
        </w:rPr>
      </w:pPr>
      <w:r>
        <w:rPr>
          <w:rFonts w:ascii="Palatino Linotype" w:cs="Palatino Linotype" w:hAnsi="Palatino Linotype" w:eastAsia="Palatino Linotype"/>
          <w:rtl w:val="0"/>
        </w:rPr>
        <w:t xml:space="preserve">c) </w:t>
      </w:r>
      <w:r>
        <w:rPr>
          <w:rFonts w:ascii="Palatino Linotype" w:cs="Palatino Linotype" w:hAnsi="Palatino Linotype" w:eastAsia="Palatino Linotype"/>
          <w:rtl w:val="0"/>
        </w:rPr>
        <w:t>ú</w:t>
      </w:r>
      <w:r>
        <w:rPr>
          <w:rFonts w:ascii="Palatino Linotype" w:cs="Palatino Linotype" w:hAnsi="Palatino Linotype" w:eastAsia="Palatino Linotype"/>
          <w:rtl w:val="0"/>
        </w:rPr>
        <w:t>daje rozhodn</w:t>
      </w:r>
      <w:r>
        <w:rPr>
          <w:rFonts w:ascii="Palatino Linotype" w:cs="Palatino Linotype" w:hAnsi="Palatino Linotype" w:eastAsia="Palatino Linotype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rtl w:val="0"/>
        </w:rPr>
        <w:t>pro stanoven</w:t>
      </w:r>
      <w:r>
        <w:rPr>
          <w:rFonts w:ascii="Palatino Linotype" w:cs="Palatino Linotype" w:hAnsi="Palatino Linotype" w:eastAsia="Palatino Linotype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rtl w:val="0"/>
        </w:rPr>
        <w:t>v</w:t>
      </w:r>
      <w:r>
        <w:rPr>
          <w:rFonts w:ascii="Palatino Linotype" w:cs="Palatino Linotype" w:hAnsi="Palatino Linotype" w:eastAsia="Palatino Linotype"/>
          <w:rtl w:val="0"/>
        </w:rPr>
        <w:t>ýš</w:t>
      </w:r>
      <w:r>
        <w:rPr>
          <w:rFonts w:ascii="Palatino Linotype" w:cs="Palatino Linotype" w:hAnsi="Palatino Linotype" w:eastAsia="Palatino Linotype"/>
          <w:rtl w:val="0"/>
        </w:rPr>
        <w:t>e poplatkov</w:t>
      </w:r>
      <w:r>
        <w:rPr>
          <w:rFonts w:ascii="Palatino Linotype" w:cs="Palatino Linotype" w:hAnsi="Palatino Linotype" w:eastAsia="Palatino Linotype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rtl w:val="0"/>
        </w:rPr>
        <w:t>povinnosti.</w:t>
      </w:r>
    </w:p>
    <w:p>
      <w:pPr>
        <w:pStyle w:val="Normální"/>
        <w:spacing w:after="120"/>
        <w:ind w:left="703" w:hanging="703"/>
        <w:jc w:val="both"/>
        <w:rPr>
          <w:rFonts w:ascii="Palatino Linotype" w:cs="Palatino Linotype" w:hAnsi="Palatino Linotype" w:eastAsia="Palatino Linotype"/>
        </w:rPr>
      </w:pPr>
      <w:r>
        <w:rPr>
          <w:rFonts w:ascii="Palatino Linotype" w:cs="Palatino Linotype" w:hAnsi="Palatino Linotype" w:eastAsia="Palatino Linotype"/>
          <w:rtl w:val="0"/>
        </w:rPr>
        <w:t xml:space="preserve">5) </w:t>
        <w:tab/>
        <w:t>Dojde-li ke zm</w:t>
      </w:r>
      <w:r>
        <w:rPr>
          <w:rFonts w:ascii="Palatino Linotype" w:cs="Palatino Linotype" w:hAnsi="Palatino Linotype" w:eastAsia="Palatino Linotype"/>
          <w:rtl w:val="0"/>
        </w:rPr>
        <w:t>ě</w:t>
      </w:r>
      <w:r>
        <w:rPr>
          <w:rFonts w:ascii="Palatino Linotype" w:cs="Palatino Linotype" w:hAnsi="Palatino Linotype" w:eastAsia="Palatino Linotype"/>
          <w:rtl w:val="0"/>
        </w:rPr>
        <w:t>n</w:t>
      </w:r>
      <w:r>
        <w:rPr>
          <w:rFonts w:ascii="Palatino Linotype" w:cs="Palatino Linotype" w:hAnsi="Palatino Linotype" w:eastAsia="Palatino Linotype"/>
          <w:rtl w:val="0"/>
        </w:rPr>
        <w:t>ě ú</w:t>
      </w:r>
      <w:r>
        <w:rPr>
          <w:rFonts w:ascii="Palatino Linotype" w:cs="Palatino Linotype" w:hAnsi="Palatino Linotype" w:eastAsia="Palatino Linotype"/>
          <w:rtl w:val="0"/>
        </w:rPr>
        <w:t>daj</w:t>
      </w:r>
      <w:r>
        <w:rPr>
          <w:rFonts w:ascii="Palatino Linotype" w:cs="Palatino Linotype" w:hAnsi="Palatino Linotype" w:eastAsia="Palatino Linotype"/>
          <w:rtl w:val="0"/>
        </w:rPr>
        <w:t xml:space="preserve">ů </w:t>
      </w:r>
      <w:r>
        <w:rPr>
          <w:rFonts w:ascii="Palatino Linotype" w:cs="Palatino Linotype" w:hAnsi="Palatino Linotype" w:eastAsia="Palatino Linotype"/>
          <w:rtl w:val="0"/>
        </w:rPr>
        <w:t>uveden</w:t>
      </w:r>
      <w:r>
        <w:rPr>
          <w:rFonts w:ascii="Palatino Linotype" w:cs="Palatino Linotype" w:hAnsi="Palatino Linotype" w:eastAsia="Palatino Linotype"/>
          <w:rtl w:val="0"/>
        </w:rPr>
        <w:t>ý</w:t>
      </w:r>
      <w:r>
        <w:rPr>
          <w:rFonts w:ascii="Palatino Linotype" w:cs="Palatino Linotype" w:hAnsi="Palatino Linotype" w:eastAsia="Palatino Linotype"/>
          <w:rtl w:val="0"/>
        </w:rPr>
        <w:t>ch v ohl</w:t>
      </w:r>
      <w:r>
        <w:rPr>
          <w:rFonts w:ascii="Palatino Linotype" w:cs="Palatino Linotype" w:hAnsi="Palatino Linotype" w:eastAsia="Palatino Linotype"/>
          <w:rtl w:val="0"/>
        </w:rPr>
        <w:t>áš</w:t>
      </w:r>
      <w:r>
        <w:rPr>
          <w:rFonts w:ascii="Palatino Linotype" w:cs="Palatino Linotype" w:hAnsi="Palatino Linotype" w:eastAsia="Palatino Linotype"/>
          <w:rtl w:val="0"/>
        </w:rPr>
        <w:t>en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>, je dr</w:t>
      </w:r>
      <w:r>
        <w:rPr>
          <w:rFonts w:ascii="Palatino Linotype" w:cs="Palatino Linotype" w:hAnsi="Palatino Linotype" w:eastAsia="Palatino Linotype"/>
          <w:rtl w:val="0"/>
        </w:rPr>
        <w:t>ž</w:t>
      </w:r>
      <w:r>
        <w:rPr>
          <w:rFonts w:ascii="Palatino Linotype" w:cs="Palatino Linotype" w:hAnsi="Palatino Linotype" w:eastAsia="Palatino Linotype"/>
          <w:rtl w:val="0"/>
        </w:rPr>
        <w:t>itel psa povinen tuto zm</w:t>
      </w:r>
      <w:r>
        <w:rPr>
          <w:rFonts w:ascii="Palatino Linotype" w:cs="Palatino Linotype" w:hAnsi="Palatino Linotype" w:eastAsia="Palatino Linotype"/>
          <w:rtl w:val="0"/>
        </w:rPr>
        <w:t>ě</w:t>
      </w:r>
      <w:r>
        <w:rPr>
          <w:rFonts w:ascii="Palatino Linotype" w:cs="Palatino Linotype" w:hAnsi="Palatino Linotype" w:eastAsia="Palatino Linotype"/>
          <w:rtl w:val="0"/>
        </w:rPr>
        <w:t>nu ozn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>mit do 15 dn</w:t>
      </w:r>
      <w:r>
        <w:rPr>
          <w:rFonts w:ascii="Palatino Linotype" w:cs="Palatino Linotype" w:hAnsi="Palatino Linotype" w:eastAsia="Palatino Linotype"/>
          <w:rtl w:val="0"/>
        </w:rPr>
        <w:t xml:space="preserve">ů </w:t>
      </w:r>
      <w:r>
        <w:rPr>
          <w:rFonts w:ascii="Palatino Linotype" w:cs="Palatino Linotype" w:hAnsi="Palatino Linotype" w:eastAsia="Palatino Linotype"/>
          <w:rtl w:val="0"/>
        </w:rPr>
        <w:t>ode dne, kdy nastala.</w:t>
      </w:r>
      <w:r>
        <w:rPr>
          <w:rFonts w:ascii="Palatino Linotype" w:cs="Palatino Linotype" w:hAnsi="Palatino Linotype" w:eastAsia="Palatino Linotype"/>
          <w:vertAlign w:val="superscript"/>
        </w:rPr>
        <w:footnoteReference w:id="3"/>
      </w:r>
    </w:p>
    <w:p>
      <w:pPr>
        <w:pStyle w:val="Normální"/>
        <w:spacing w:after="120"/>
        <w:jc w:val="both"/>
        <w:rPr>
          <w:rFonts w:ascii="Palatino Linotype" w:cs="Palatino Linotype" w:hAnsi="Palatino Linotype" w:eastAsia="Palatino Linotype"/>
        </w:rPr>
      </w:pPr>
    </w:p>
    <w:p>
      <w:pPr>
        <w:pStyle w:val="Normální"/>
        <w:spacing w:after="120"/>
        <w:ind w:left="705" w:hanging="705"/>
        <w:jc w:val="center"/>
        <w:rPr>
          <w:rFonts w:ascii="Palatino Linotype" w:cs="Palatino Linotype" w:hAnsi="Palatino Linotype" w:eastAsia="Palatino Linotype"/>
          <w:b w:val="1"/>
          <w:bCs w:val="1"/>
        </w:rPr>
      </w:pP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Č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l. 5</w:t>
      </w:r>
    </w:p>
    <w:p>
      <w:pPr>
        <w:pStyle w:val="Normální"/>
        <w:spacing w:after="120"/>
        <w:jc w:val="center"/>
        <w:rPr>
          <w:rFonts w:ascii="Palatino Linotype" w:cs="Palatino Linotype" w:hAnsi="Palatino Linotype" w:eastAsia="Palatino Linotype"/>
          <w:b w:val="1"/>
          <w:bCs w:val="1"/>
        </w:rPr>
      </w:pP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Identifikace ps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ů</w:t>
      </w:r>
    </w:p>
    <w:p>
      <w:pPr>
        <w:pStyle w:val="Základní text odsazený"/>
        <w:spacing w:after="120"/>
        <w:rPr>
          <w:rFonts w:ascii="Palatino Linotype" w:cs="Palatino Linotype" w:hAnsi="Palatino Linotype" w:eastAsia="Palatino Linotype"/>
        </w:rPr>
      </w:pPr>
      <w:r>
        <w:rPr>
          <w:rFonts w:ascii="Palatino Linotype" w:cs="Palatino Linotype" w:hAnsi="Palatino Linotype" w:eastAsia="Palatino Linotype"/>
          <w:rtl w:val="0"/>
        </w:rPr>
        <w:t>Spr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>vce poplatku vyd</w:t>
      </w:r>
      <w:r>
        <w:rPr>
          <w:rFonts w:ascii="Palatino Linotype" w:cs="Palatino Linotype" w:hAnsi="Palatino Linotype" w:eastAsia="Palatino Linotype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rtl w:val="0"/>
        </w:rPr>
        <w:t>poplatn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>kovi eviden</w:t>
      </w:r>
      <w:r>
        <w:rPr>
          <w:rFonts w:ascii="Palatino Linotype" w:cs="Palatino Linotype" w:hAnsi="Palatino Linotype" w:eastAsia="Palatino Linotype"/>
          <w:rtl w:val="0"/>
        </w:rPr>
        <w:t>č</w:t>
      </w:r>
      <w:r>
        <w:rPr>
          <w:rFonts w:ascii="Palatino Linotype" w:cs="Palatino Linotype" w:hAnsi="Palatino Linotype" w:eastAsia="Palatino Linotype"/>
          <w:rtl w:val="0"/>
        </w:rPr>
        <w:t>n</w:t>
      </w:r>
      <w:r>
        <w:rPr>
          <w:rFonts w:ascii="Palatino Linotype" w:cs="Palatino Linotype" w:hAnsi="Palatino Linotype" w:eastAsia="Palatino Linotype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rtl w:val="0"/>
        </w:rPr>
        <w:t>zn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>mku pro psa bez ohledu na to, zda pes poplatku podl</w:t>
      </w:r>
      <w:r>
        <w:rPr>
          <w:rFonts w:ascii="Palatino Linotype" w:cs="Palatino Linotype" w:hAnsi="Palatino Linotype" w:eastAsia="Palatino Linotype"/>
          <w:rtl w:val="0"/>
        </w:rPr>
        <w:t>é</w:t>
      </w:r>
      <w:r>
        <w:rPr>
          <w:rFonts w:ascii="Palatino Linotype" w:cs="Palatino Linotype" w:hAnsi="Palatino Linotype" w:eastAsia="Palatino Linotype"/>
          <w:rtl w:val="0"/>
        </w:rPr>
        <w:t>h</w:t>
      </w:r>
      <w:r>
        <w:rPr>
          <w:rFonts w:ascii="Palatino Linotype" w:cs="Palatino Linotype" w:hAnsi="Palatino Linotype" w:eastAsia="Palatino Linotype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rtl w:val="0"/>
        </w:rPr>
        <w:t>nebo je od poplatku osvobozen. Tato zn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>mka je nep</w:t>
      </w:r>
      <w:r>
        <w:rPr>
          <w:rFonts w:ascii="Palatino Linotype" w:cs="Palatino Linotype" w:hAnsi="Palatino Linotype" w:eastAsia="Palatino Linotype"/>
          <w:rtl w:val="0"/>
        </w:rPr>
        <w:t>ř</w:t>
      </w:r>
      <w:r>
        <w:rPr>
          <w:rFonts w:ascii="Palatino Linotype" w:cs="Palatino Linotype" w:hAnsi="Palatino Linotype" w:eastAsia="Palatino Linotype"/>
          <w:rtl w:val="0"/>
        </w:rPr>
        <w:t>enosn</w:t>
      </w:r>
      <w:r>
        <w:rPr>
          <w:rFonts w:ascii="Palatino Linotype" w:cs="Palatino Linotype" w:hAnsi="Palatino Linotype" w:eastAsia="Palatino Linotype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rtl w:val="0"/>
        </w:rPr>
        <w:t>na jin</w:t>
      </w:r>
      <w:r>
        <w:rPr>
          <w:rFonts w:ascii="Palatino Linotype" w:cs="Palatino Linotype" w:hAnsi="Palatino Linotype" w:eastAsia="Palatino Linotype"/>
          <w:rtl w:val="0"/>
        </w:rPr>
        <w:t>é</w:t>
      </w:r>
      <w:r>
        <w:rPr>
          <w:rFonts w:ascii="Palatino Linotype" w:cs="Palatino Linotype" w:hAnsi="Palatino Linotype" w:eastAsia="Palatino Linotype"/>
          <w:rtl w:val="0"/>
        </w:rPr>
        <w:t xml:space="preserve">ho psa, i kdyby </w:t>
      </w:r>
      <w:r>
        <w:rPr>
          <w:rFonts w:ascii="Palatino Linotype" w:cs="Palatino Linotype" w:hAnsi="Palatino Linotype" w:eastAsia="Palatino Linotype"/>
          <w:rtl w:val="0"/>
        </w:rPr>
        <w:t>š</w:t>
      </w:r>
      <w:r>
        <w:rPr>
          <w:rFonts w:ascii="Palatino Linotype" w:cs="Palatino Linotype" w:hAnsi="Palatino Linotype" w:eastAsia="Palatino Linotype"/>
          <w:rtl w:val="0"/>
        </w:rPr>
        <w:t>lo o psa t</w:t>
      </w:r>
      <w:r>
        <w:rPr>
          <w:rFonts w:ascii="Palatino Linotype" w:cs="Palatino Linotype" w:hAnsi="Palatino Linotype" w:eastAsia="Palatino Linotype"/>
          <w:rtl w:val="0"/>
        </w:rPr>
        <w:t>é</w:t>
      </w:r>
      <w:r>
        <w:rPr>
          <w:rFonts w:ascii="Palatino Linotype" w:cs="Palatino Linotype" w:hAnsi="Palatino Linotype" w:eastAsia="Palatino Linotype"/>
          <w:rtl w:val="0"/>
        </w:rPr>
        <w:t>ho</w:t>
      </w:r>
      <w:r>
        <w:rPr>
          <w:rFonts w:ascii="Palatino Linotype" w:cs="Palatino Linotype" w:hAnsi="Palatino Linotype" w:eastAsia="Palatino Linotype"/>
          <w:rtl w:val="0"/>
        </w:rPr>
        <w:t xml:space="preserve">ž </w:t>
      </w:r>
      <w:r>
        <w:rPr>
          <w:rFonts w:ascii="Palatino Linotype" w:cs="Palatino Linotype" w:hAnsi="Palatino Linotype" w:eastAsia="Palatino Linotype"/>
          <w:rtl w:val="0"/>
        </w:rPr>
        <w:t>dr</w:t>
      </w:r>
      <w:r>
        <w:rPr>
          <w:rFonts w:ascii="Palatino Linotype" w:cs="Palatino Linotype" w:hAnsi="Palatino Linotype" w:eastAsia="Palatino Linotype"/>
          <w:rtl w:val="0"/>
        </w:rPr>
        <w:t>ž</w:t>
      </w:r>
      <w:r>
        <w:rPr>
          <w:rFonts w:ascii="Palatino Linotype" w:cs="Palatino Linotype" w:hAnsi="Palatino Linotype" w:eastAsia="Palatino Linotype"/>
          <w:rtl w:val="0"/>
        </w:rPr>
        <w:t>itele.</w:t>
      </w:r>
    </w:p>
    <w:p>
      <w:pPr>
        <w:pStyle w:val="Normální"/>
        <w:spacing w:after="120"/>
        <w:jc w:val="both"/>
        <w:rPr>
          <w:rFonts w:ascii="Palatino Linotype" w:cs="Palatino Linotype" w:hAnsi="Palatino Linotype" w:eastAsia="Palatino Linotype"/>
        </w:rPr>
      </w:pPr>
    </w:p>
    <w:p>
      <w:pPr>
        <w:pStyle w:val="Normální"/>
        <w:spacing w:after="120"/>
        <w:jc w:val="center"/>
        <w:rPr>
          <w:rFonts w:ascii="Palatino Linotype" w:cs="Palatino Linotype" w:hAnsi="Palatino Linotype" w:eastAsia="Palatino Linotype"/>
          <w:b w:val="1"/>
          <w:bCs w:val="1"/>
        </w:rPr>
      </w:pP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Č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l. 6</w:t>
      </w:r>
    </w:p>
    <w:p>
      <w:pPr>
        <w:pStyle w:val="Normální"/>
        <w:spacing w:after="120"/>
        <w:jc w:val="center"/>
        <w:rPr>
          <w:rFonts w:ascii="Palatino Linotype" w:cs="Palatino Linotype" w:hAnsi="Palatino Linotype" w:eastAsia="Palatino Linotype"/>
        </w:rPr>
      </w:pP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Vznik a z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á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nik poplatkov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povinnosti</w:t>
      </w:r>
    </w:p>
    <w:p>
      <w:pPr>
        <w:pStyle w:val="Základní text odsazený 2"/>
        <w:spacing w:after="120"/>
        <w:rPr>
          <w:rFonts w:ascii="Palatino Linotype" w:cs="Palatino Linotype" w:hAnsi="Palatino Linotype" w:eastAsia="Palatino Linotype"/>
        </w:rPr>
      </w:pPr>
      <w:r>
        <w:rPr>
          <w:rFonts w:ascii="Palatino Linotype" w:cs="Palatino Linotype" w:hAnsi="Palatino Linotype" w:eastAsia="Palatino Linotype"/>
          <w:rtl w:val="0"/>
        </w:rPr>
        <w:t>1)</w:t>
        <w:tab/>
        <w:t>Poplatkov</w:t>
      </w:r>
      <w:r>
        <w:rPr>
          <w:rFonts w:ascii="Palatino Linotype" w:cs="Palatino Linotype" w:hAnsi="Palatino Linotype" w:eastAsia="Palatino Linotype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rtl w:val="0"/>
        </w:rPr>
        <w:t>povinnost vznik</w:t>
      </w:r>
      <w:r>
        <w:rPr>
          <w:rFonts w:ascii="Palatino Linotype" w:cs="Palatino Linotype" w:hAnsi="Palatino Linotype" w:eastAsia="Palatino Linotype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rtl w:val="0"/>
        </w:rPr>
        <w:t>dr</w:t>
      </w:r>
      <w:r>
        <w:rPr>
          <w:rFonts w:ascii="Palatino Linotype" w:cs="Palatino Linotype" w:hAnsi="Palatino Linotype" w:eastAsia="Palatino Linotype"/>
          <w:rtl w:val="0"/>
        </w:rPr>
        <w:t>ž</w:t>
      </w:r>
      <w:r>
        <w:rPr>
          <w:rFonts w:ascii="Palatino Linotype" w:cs="Palatino Linotype" w:hAnsi="Palatino Linotype" w:eastAsia="Palatino Linotype"/>
          <w:rtl w:val="0"/>
        </w:rPr>
        <w:t>iteli psa v kalend</w:t>
      </w:r>
      <w:r>
        <w:rPr>
          <w:rFonts w:ascii="Palatino Linotype" w:cs="Palatino Linotype" w:hAnsi="Palatino Linotype" w:eastAsia="Palatino Linotype"/>
          <w:rtl w:val="0"/>
        </w:rPr>
        <w:t>ář</w:t>
      </w:r>
      <w:r>
        <w:rPr>
          <w:rFonts w:ascii="Palatino Linotype" w:cs="Palatino Linotype" w:hAnsi="Palatino Linotype" w:eastAsia="Palatino Linotype"/>
          <w:rtl w:val="0"/>
        </w:rPr>
        <w:t>n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>m m</w:t>
      </w:r>
      <w:r>
        <w:rPr>
          <w:rFonts w:ascii="Palatino Linotype" w:cs="Palatino Linotype" w:hAnsi="Palatino Linotype" w:eastAsia="Palatino Linotype"/>
          <w:rtl w:val="0"/>
        </w:rPr>
        <w:t>ě</w:t>
      </w:r>
      <w:r>
        <w:rPr>
          <w:rFonts w:ascii="Palatino Linotype" w:cs="Palatino Linotype" w:hAnsi="Palatino Linotype" w:eastAsia="Palatino Linotype"/>
          <w:rtl w:val="0"/>
        </w:rPr>
        <w:t>s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>ci, ve kter</w:t>
      </w:r>
      <w:r>
        <w:rPr>
          <w:rFonts w:ascii="Palatino Linotype" w:cs="Palatino Linotype" w:hAnsi="Palatino Linotype" w:eastAsia="Palatino Linotype"/>
          <w:rtl w:val="0"/>
        </w:rPr>
        <w:t>é</w:t>
      </w:r>
      <w:r>
        <w:rPr>
          <w:rFonts w:ascii="Palatino Linotype" w:cs="Palatino Linotype" w:hAnsi="Palatino Linotype" w:eastAsia="Palatino Linotype"/>
          <w:rtl w:val="0"/>
        </w:rPr>
        <w:t>m pes dovr</w:t>
      </w:r>
      <w:r>
        <w:rPr>
          <w:rFonts w:ascii="Palatino Linotype" w:cs="Palatino Linotype" w:hAnsi="Palatino Linotype" w:eastAsia="Palatino Linotype"/>
          <w:rtl w:val="0"/>
        </w:rPr>
        <w:t>š</w:t>
      </w:r>
      <w:r>
        <w:rPr>
          <w:rFonts w:ascii="Palatino Linotype" w:cs="Palatino Linotype" w:hAnsi="Palatino Linotype" w:eastAsia="Palatino Linotype"/>
          <w:rtl w:val="0"/>
        </w:rPr>
        <w:t>il st</w:t>
      </w:r>
      <w:r>
        <w:rPr>
          <w:rFonts w:ascii="Palatino Linotype" w:cs="Palatino Linotype" w:hAnsi="Palatino Linotype" w:eastAsia="Palatino Linotype"/>
          <w:rtl w:val="0"/>
        </w:rPr>
        <w:t xml:space="preserve">áří </w:t>
      </w:r>
      <w:r>
        <w:rPr>
          <w:rFonts w:ascii="Palatino Linotype" w:cs="Palatino Linotype" w:hAnsi="Palatino Linotype" w:eastAsia="Palatino Linotype"/>
          <w:rtl w:val="0"/>
        </w:rPr>
        <w:t>t</w:t>
      </w:r>
      <w:r>
        <w:rPr>
          <w:rFonts w:ascii="Palatino Linotype" w:cs="Palatino Linotype" w:hAnsi="Palatino Linotype" w:eastAsia="Palatino Linotype"/>
          <w:rtl w:val="0"/>
        </w:rPr>
        <w:t xml:space="preserve">ří </w:t>
      </w:r>
      <w:r>
        <w:rPr>
          <w:rFonts w:ascii="Palatino Linotype" w:cs="Palatino Linotype" w:hAnsi="Palatino Linotype" w:eastAsia="Palatino Linotype"/>
          <w:rtl w:val="0"/>
        </w:rPr>
        <w:t>m</w:t>
      </w:r>
      <w:r>
        <w:rPr>
          <w:rFonts w:ascii="Palatino Linotype" w:cs="Palatino Linotype" w:hAnsi="Palatino Linotype" w:eastAsia="Palatino Linotype"/>
          <w:rtl w:val="0"/>
        </w:rPr>
        <w:t>ě</w:t>
      </w:r>
      <w:r>
        <w:rPr>
          <w:rFonts w:ascii="Palatino Linotype" w:cs="Palatino Linotype" w:hAnsi="Palatino Linotype" w:eastAsia="Palatino Linotype"/>
          <w:rtl w:val="0"/>
        </w:rPr>
        <w:t>s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>c</w:t>
      </w:r>
      <w:r>
        <w:rPr>
          <w:rFonts w:ascii="Palatino Linotype" w:cs="Palatino Linotype" w:hAnsi="Palatino Linotype" w:eastAsia="Palatino Linotype"/>
          <w:rtl w:val="0"/>
        </w:rPr>
        <w:t>ů</w:t>
      </w:r>
      <w:r>
        <w:rPr>
          <w:rFonts w:ascii="Palatino Linotype" w:cs="Palatino Linotype" w:hAnsi="Palatino Linotype" w:eastAsia="Palatino Linotype"/>
          <w:rtl w:val="0"/>
        </w:rPr>
        <w:t>. Poplatek, resp. jeho pom</w:t>
      </w:r>
      <w:r>
        <w:rPr>
          <w:rFonts w:ascii="Palatino Linotype" w:cs="Palatino Linotype" w:hAnsi="Palatino Linotype" w:eastAsia="Palatino Linotype"/>
          <w:rtl w:val="0"/>
        </w:rPr>
        <w:t>ě</w:t>
      </w:r>
      <w:r>
        <w:rPr>
          <w:rFonts w:ascii="Palatino Linotype" w:cs="Palatino Linotype" w:hAnsi="Palatino Linotype" w:eastAsia="Palatino Linotype"/>
          <w:rtl w:val="0"/>
        </w:rPr>
        <w:t>rn</w:t>
      </w:r>
      <w:r>
        <w:rPr>
          <w:rFonts w:ascii="Palatino Linotype" w:cs="Palatino Linotype" w:hAnsi="Palatino Linotype" w:eastAsia="Palatino Linotype"/>
          <w:rtl w:val="0"/>
        </w:rPr>
        <w:t>á čá</w:t>
      </w:r>
      <w:r>
        <w:rPr>
          <w:rFonts w:ascii="Palatino Linotype" w:cs="Palatino Linotype" w:hAnsi="Palatino Linotype" w:eastAsia="Palatino Linotype"/>
          <w:rtl w:val="0"/>
        </w:rPr>
        <w:t>st se plat</w:t>
      </w:r>
      <w:r>
        <w:rPr>
          <w:rFonts w:ascii="Palatino Linotype" w:cs="Palatino Linotype" w:hAnsi="Palatino Linotype" w:eastAsia="Palatino Linotype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rtl w:val="0"/>
        </w:rPr>
        <w:t>za ka</w:t>
      </w:r>
      <w:r>
        <w:rPr>
          <w:rFonts w:ascii="Palatino Linotype" w:cs="Palatino Linotype" w:hAnsi="Palatino Linotype" w:eastAsia="Palatino Linotype"/>
          <w:rtl w:val="0"/>
        </w:rPr>
        <w:t>ž</w:t>
      </w:r>
      <w:r>
        <w:rPr>
          <w:rFonts w:ascii="Palatino Linotype" w:cs="Palatino Linotype" w:hAnsi="Palatino Linotype" w:eastAsia="Palatino Linotype"/>
          <w:rtl w:val="0"/>
        </w:rPr>
        <w:t>d</w:t>
      </w:r>
      <w:r>
        <w:rPr>
          <w:rFonts w:ascii="Palatino Linotype" w:cs="Palatino Linotype" w:hAnsi="Palatino Linotype" w:eastAsia="Palatino Linotype"/>
          <w:rtl w:val="0"/>
        </w:rPr>
        <w:t xml:space="preserve">ý </w:t>
      </w:r>
      <w:r>
        <w:rPr>
          <w:rFonts w:ascii="Palatino Linotype" w:cs="Palatino Linotype" w:hAnsi="Palatino Linotype" w:eastAsia="Palatino Linotype"/>
          <w:rtl w:val="0"/>
        </w:rPr>
        <w:t>i zapo</w:t>
      </w:r>
      <w:r>
        <w:rPr>
          <w:rFonts w:ascii="Palatino Linotype" w:cs="Palatino Linotype" w:hAnsi="Palatino Linotype" w:eastAsia="Palatino Linotype"/>
          <w:rtl w:val="0"/>
        </w:rPr>
        <w:t>č</w:t>
      </w:r>
      <w:r>
        <w:rPr>
          <w:rFonts w:ascii="Palatino Linotype" w:cs="Palatino Linotype" w:hAnsi="Palatino Linotype" w:eastAsia="Palatino Linotype"/>
          <w:rtl w:val="0"/>
        </w:rPr>
        <w:t>at</w:t>
      </w:r>
      <w:r>
        <w:rPr>
          <w:rFonts w:ascii="Palatino Linotype" w:cs="Palatino Linotype" w:hAnsi="Palatino Linotype" w:eastAsia="Palatino Linotype"/>
          <w:rtl w:val="0"/>
        </w:rPr>
        <w:t xml:space="preserve">ý </w:t>
      </w:r>
      <w:r>
        <w:rPr>
          <w:rFonts w:ascii="Palatino Linotype" w:cs="Palatino Linotype" w:hAnsi="Palatino Linotype" w:eastAsia="Palatino Linotype"/>
          <w:rtl w:val="0"/>
        </w:rPr>
        <w:t>kalend</w:t>
      </w:r>
      <w:r>
        <w:rPr>
          <w:rFonts w:ascii="Palatino Linotype" w:cs="Palatino Linotype" w:hAnsi="Palatino Linotype" w:eastAsia="Palatino Linotype"/>
          <w:rtl w:val="0"/>
        </w:rPr>
        <w:t>ář</w:t>
      </w:r>
      <w:r>
        <w:rPr>
          <w:rFonts w:ascii="Palatino Linotype" w:cs="Palatino Linotype" w:hAnsi="Palatino Linotype" w:eastAsia="Palatino Linotype"/>
          <w:rtl w:val="0"/>
        </w:rPr>
        <w:t>n</w:t>
      </w:r>
      <w:r>
        <w:rPr>
          <w:rFonts w:ascii="Palatino Linotype" w:cs="Palatino Linotype" w:hAnsi="Palatino Linotype" w:eastAsia="Palatino Linotype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rtl w:val="0"/>
        </w:rPr>
        <w:t>m</w:t>
      </w:r>
      <w:r>
        <w:rPr>
          <w:rFonts w:ascii="Palatino Linotype" w:cs="Palatino Linotype" w:hAnsi="Palatino Linotype" w:eastAsia="Palatino Linotype"/>
          <w:rtl w:val="0"/>
        </w:rPr>
        <w:t>ě</w:t>
      </w:r>
      <w:r>
        <w:rPr>
          <w:rFonts w:ascii="Palatino Linotype" w:cs="Palatino Linotype" w:hAnsi="Palatino Linotype" w:eastAsia="Palatino Linotype"/>
          <w:rtl w:val="0"/>
        </w:rPr>
        <w:t>s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>c.</w:t>
      </w:r>
    </w:p>
    <w:p>
      <w:pPr>
        <w:pStyle w:val="Základní text odsazený 2"/>
        <w:spacing w:after="120"/>
        <w:rPr>
          <w:rFonts w:ascii="Palatino Linotype" w:cs="Palatino Linotype" w:hAnsi="Palatino Linotype" w:eastAsia="Palatino Linotype"/>
        </w:rPr>
      </w:pPr>
      <w:r>
        <w:rPr>
          <w:rFonts w:ascii="Palatino Linotype" w:cs="Palatino Linotype" w:hAnsi="Palatino Linotype" w:eastAsia="Palatino Linotype"/>
          <w:rtl w:val="0"/>
        </w:rPr>
        <w:t>2)</w:t>
        <w:tab/>
        <w:t>V</w:t>
      </w:r>
      <w:r>
        <w:rPr>
          <w:rFonts w:ascii="Palatino Linotype" w:cs="Palatino Linotype" w:hAnsi="Palatino Linotype" w:eastAsia="Palatino Linotype"/>
          <w:rtl w:val="0"/>
        </w:rPr>
        <w:t> </w:t>
      </w:r>
      <w:r>
        <w:rPr>
          <w:rFonts w:ascii="Palatino Linotype" w:cs="Palatino Linotype" w:hAnsi="Palatino Linotype" w:eastAsia="Palatino Linotype"/>
          <w:rtl w:val="0"/>
        </w:rPr>
        <w:t>p</w:t>
      </w:r>
      <w:r>
        <w:rPr>
          <w:rFonts w:ascii="Palatino Linotype" w:cs="Palatino Linotype" w:hAnsi="Palatino Linotype" w:eastAsia="Palatino Linotype"/>
          <w:rtl w:val="0"/>
        </w:rPr>
        <w:t>ří</w:t>
      </w:r>
      <w:r>
        <w:rPr>
          <w:rFonts w:ascii="Palatino Linotype" w:cs="Palatino Linotype" w:hAnsi="Palatino Linotype" w:eastAsia="Palatino Linotype"/>
          <w:rtl w:val="0"/>
        </w:rPr>
        <w:t>pad</w:t>
      </w:r>
      <w:r>
        <w:rPr>
          <w:rFonts w:ascii="Palatino Linotype" w:cs="Palatino Linotype" w:hAnsi="Palatino Linotype" w:eastAsia="Palatino Linotype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rtl w:val="0"/>
        </w:rPr>
        <w:t>dr</w:t>
      </w:r>
      <w:r>
        <w:rPr>
          <w:rFonts w:ascii="Palatino Linotype" w:cs="Palatino Linotype" w:hAnsi="Palatino Linotype" w:eastAsia="Palatino Linotype"/>
          <w:rtl w:val="0"/>
        </w:rPr>
        <w:t>ž</w:t>
      </w:r>
      <w:r>
        <w:rPr>
          <w:rFonts w:ascii="Palatino Linotype" w:cs="Palatino Linotype" w:hAnsi="Palatino Linotype" w:eastAsia="Palatino Linotype"/>
          <w:rtl w:val="0"/>
        </w:rPr>
        <w:t>en</w:t>
      </w:r>
      <w:r>
        <w:rPr>
          <w:rFonts w:ascii="Palatino Linotype" w:cs="Palatino Linotype" w:hAnsi="Palatino Linotype" w:eastAsia="Palatino Linotype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rtl w:val="0"/>
        </w:rPr>
        <w:t>psa po dobu krat</w:t>
      </w:r>
      <w:r>
        <w:rPr>
          <w:rFonts w:ascii="Palatino Linotype" w:cs="Palatino Linotype" w:hAnsi="Palatino Linotype" w:eastAsia="Palatino Linotype"/>
          <w:rtl w:val="0"/>
        </w:rPr>
        <w:t xml:space="preserve">ší </w:t>
      </w:r>
      <w:r>
        <w:rPr>
          <w:rFonts w:ascii="Palatino Linotype" w:cs="Palatino Linotype" w:hAnsi="Palatino Linotype" w:eastAsia="Palatino Linotype"/>
          <w:rtl w:val="0"/>
        </w:rPr>
        <w:t>ne</w:t>
      </w:r>
      <w:r>
        <w:rPr>
          <w:rFonts w:ascii="Palatino Linotype" w:cs="Palatino Linotype" w:hAnsi="Palatino Linotype" w:eastAsia="Palatino Linotype"/>
          <w:rtl w:val="0"/>
        </w:rPr>
        <w:t xml:space="preserve">ž </w:t>
      </w:r>
      <w:r>
        <w:rPr>
          <w:rFonts w:ascii="Palatino Linotype" w:cs="Palatino Linotype" w:hAnsi="Palatino Linotype" w:eastAsia="Palatino Linotype"/>
          <w:rtl w:val="0"/>
        </w:rPr>
        <w:t>jeden rok se plat</w:t>
      </w:r>
      <w:r>
        <w:rPr>
          <w:rFonts w:ascii="Palatino Linotype" w:cs="Palatino Linotype" w:hAnsi="Palatino Linotype" w:eastAsia="Palatino Linotype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rtl w:val="0"/>
        </w:rPr>
        <w:t>poplatek v</w:t>
      </w:r>
      <w:r>
        <w:rPr>
          <w:rFonts w:ascii="Palatino Linotype" w:cs="Palatino Linotype" w:hAnsi="Palatino Linotype" w:eastAsia="Palatino Linotype"/>
          <w:rtl w:val="0"/>
        </w:rPr>
        <w:t> </w:t>
      </w:r>
      <w:r>
        <w:rPr>
          <w:rFonts w:ascii="Palatino Linotype" w:cs="Palatino Linotype" w:hAnsi="Palatino Linotype" w:eastAsia="Palatino Linotype"/>
          <w:rtl w:val="0"/>
        </w:rPr>
        <w:t>pom</w:t>
      </w:r>
      <w:r>
        <w:rPr>
          <w:rFonts w:ascii="Palatino Linotype" w:cs="Palatino Linotype" w:hAnsi="Palatino Linotype" w:eastAsia="Palatino Linotype"/>
          <w:rtl w:val="0"/>
        </w:rPr>
        <w:t>ě</w:t>
      </w:r>
      <w:r>
        <w:rPr>
          <w:rFonts w:ascii="Palatino Linotype" w:cs="Palatino Linotype" w:hAnsi="Palatino Linotype" w:eastAsia="Palatino Linotype"/>
          <w:rtl w:val="0"/>
        </w:rPr>
        <w:t>rn</w:t>
      </w:r>
      <w:r>
        <w:rPr>
          <w:rFonts w:ascii="Palatino Linotype" w:cs="Palatino Linotype" w:hAnsi="Palatino Linotype" w:eastAsia="Palatino Linotype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rtl w:val="0"/>
        </w:rPr>
        <w:t>v</w:t>
      </w:r>
      <w:r>
        <w:rPr>
          <w:rFonts w:ascii="Palatino Linotype" w:cs="Palatino Linotype" w:hAnsi="Palatino Linotype" w:eastAsia="Palatino Linotype"/>
          <w:rtl w:val="0"/>
        </w:rPr>
        <w:t>ýš</w:t>
      </w:r>
      <w:r>
        <w:rPr>
          <w:rFonts w:ascii="Palatino Linotype" w:cs="Palatino Linotype" w:hAnsi="Palatino Linotype" w:eastAsia="Palatino Linotype"/>
          <w:rtl w:val="0"/>
        </w:rPr>
        <w:t>i, kter</w:t>
      </w:r>
      <w:r>
        <w:rPr>
          <w:rFonts w:ascii="Palatino Linotype" w:cs="Palatino Linotype" w:hAnsi="Palatino Linotype" w:eastAsia="Palatino Linotype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rtl w:val="0"/>
        </w:rPr>
        <w:t>odpov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>d</w:t>
      </w:r>
      <w:r>
        <w:rPr>
          <w:rFonts w:ascii="Palatino Linotype" w:cs="Palatino Linotype" w:hAnsi="Palatino Linotype" w:eastAsia="Palatino Linotype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rtl w:val="0"/>
        </w:rPr>
        <w:t>po</w:t>
      </w:r>
      <w:r>
        <w:rPr>
          <w:rFonts w:ascii="Palatino Linotype" w:cs="Palatino Linotype" w:hAnsi="Palatino Linotype" w:eastAsia="Palatino Linotype"/>
          <w:rtl w:val="0"/>
        </w:rPr>
        <w:t>č</w:t>
      </w:r>
      <w:r>
        <w:rPr>
          <w:rFonts w:ascii="Palatino Linotype" w:cs="Palatino Linotype" w:hAnsi="Palatino Linotype" w:eastAsia="Palatino Linotype"/>
          <w:rtl w:val="0"/>
        </w:rPr>
        <w:t>tu i zapo</w:t>
      </w:r>
      <w:r>
        <w:rPr>
          <w:rFonts w:ascii="Palatino Linotype" w:cs="Palatino Linotype" w:hAnsi="Palatino Linotype" w:eastAsia="Palatino Linotype"/>
          <w:rtl w:val="0"/>
        </w:rPr>
        <w:t>č</w:t>
      </w:r>
      <w:r>
        <w:rPr>
          <w:rFonts w:ascii="Palatino Linotype" w:cs="Palatino Linotype" w:hAnsi="Palatino Linotype" w:eastAsia="Palatino Linotype"/>
          <w:rtl w:val="0"/>
        </w:rPr>
        <w:t>at</w:t>
      </w:r>
      <w:r>
        <w:rPr>
          <w:rFonts w:ascii="Palatino Linotype" w:cs="Palatino Linotype" w:hAnsi="Palatino Linotype" w:eastAsia="Palatino Linotype"/>
          <w:rtl w:val="0"/>
        </w:rPr>
        <w:t>ý</w:t>
      </w:r>
      <w:r>
        <w:rPr>
          <w:rFonts w:ascii="Palatino Linotype" w:cs="Palatino Linotype" w:hAnsi="Palatino Linotype" w:eastAsia="Palatino Linotype"/>
          <w:rtl w:val="0"/>
        </w:rPr>
        <w:t>ch kalend</w:t>
      </w:r>
      <w:r>
        <w:rPr>
          <w:rFonts w:ascii="Palatino Linotype" w:cs="Palatino Linotype" w:hAnsi="Palatino Linotype" w:eastAsia="Palatino Linotype"/>
          <w:rtl w:val="0"/>
        </w:rPr>
        <w:t>ář</w:t>
      </w:r>
      <w:r>
        <w:rPr>
          <w:rFonts w:ascii="Palatino Linotype" w:cs="Palatino Linotype" w:hAnsi="Palatino Linotype" w:eastAsia="Palatino Linotype"/>
          <w:rtl w:val="0"/>
        </w:rPr>
        <w:t>n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>ch m</w:t>
      </w:r>
      <w:r>
        <w:rPr>
          <w:rFonts w:ascii="Palatino Linotype" w:cs="Palatino Linotype" w:hAnsi="Palatino Linotype" w:eastAsia="Palatino Linotype"/>
          <w:rtl w:val="0"/>
        </w:rPr>
        <w:t>ě</w:t>
      </w:r>
      <w:r>
        <w:rPr>
          <w:rFonts w:ascii="Palatino Linotype" w:cs="Palatino Linotype" w:hAnsi="Palatino Linotype" w:eastAsia="Palatino Linotype"/>
          <w:rtl w:val="0"/>
        </w:rPr>
        <w:t>s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>c</w:t>
      </w:r>
      <w:r>
        <w:rPr>
          <w:rFonts w:ascii="Palatino Linotype" w:cs="Palatino Linotype" w:hAnsi="Palatino Linotype" w:eastAsia="Palatino Linotype"/>
          <w:rtl w:val="0"/>
        </w:rPr>
        <w:t>ů</w:t>
      </w:r>
      <w:r>
        <w:rPr>
          <w:rFonts w:ascii="Palatino Linotype" w:cs="Palatino Linotype" w:hAnsi="Palatino Linotype" w:eastAsia="Palatino Linotype"/>
          <w:rtl w:val="0"/>
        </w:rPr>
        <w:t>. P</w:t>
      </w:r>
      <w:r>
        <w:rPr>
          <w:rFonts w:ascii="Palatino Linotype" w:cs="Palatino Linotype" w:hAnsi="Palatino Linotype" w:eastAsia="Palatino Linotype"/>
          <w:rtl w:val="0"/>
        </w:rPr>
        <w:t>ř</w:t>
      </w:r>
      <w:r>
        <w:rPr>
          <w:rFonts w:ascii="Palatino Linotype" w:cs="Palatino Linotype" w:hAnsi="Palatino Linotype" w:eastAsia="Palatino Linotype"/>
          <w:rtl w:val="0"/>
        </w:rPr>
        <w:t>i zm</w:t>
      </w:r>
      <w:r>
        <w:rPr>
          <w:rFonts w:ascii="Palatino Linotype" w:cs="Palatino Linotype" w:hAnsi="Palatino Linotype" w:eastAsia="Palatino Linotype"/>
          <w:rtl w:val="0"/>
        </w:rPr>
        <w:t>ě</w:t>
      </w:r>
      <w:r>
        <w:rPr>
          <w:rFonts w:ascii="Palatino Linotype" w:cs="Palatino Linotype" w:hAnsi="Palatino Linotype" w:eastAsia="Palatino Linotype"/>
          <w:rtl w:val="0"/>
        </w:rPr>
        <w:t>n</w:t>
      </w:r>
      <w:r>
        <w:rPr>
          <w:rFonts w:ascii="Palatino Linotype" w:cs="Palatino Linotype" w:hAnsi="Palatino Linotype" w:eastAsia="Palatino Linotype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rtl w:val="0"/>
        </w:rPr>
        <w:t>m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>sta trval</w:t>
      </w:r>
      <w:r>
        <w:rPr>
          <w:rFonts w:ascii="Palatino Linotype" w:cs="Palatino Linotype" w:hAnsi="Palatino Linotype" w:eastAsia="Palatino Linotype"/>
          <w:rtl w:val="0"/>
        </w:rPr>
        <w:t>é</w:t>
      </w:r>
      <w:r>
        <w:rPr>
          <w:rFonts w:ascii="Palatino Linotype" w:cs="Palatino Linotype" w:hAnsi="Palatino Linotype" w:eastAsia="Palatino Linotype"/>
          <w:rtl w:val="0"/>
        </w:rPr>
        <w:t>ho pobytu nebo s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>dla plat</w:t>
      </w:r>
      <w:r>
        <w:rPr>
          <w:rFonts w:ascii="Palatino Linotype" w:cs="Palatino Linotype" w:hAnsi="Palatino Linotype" w:eastAsia="Palatino Linotype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rtl w:val="0"/>
        </w:rPr>
        <w:t>dr</w:t>
      </w:r>
      <w:r>
        <w:rPr>
          <w:rFonts w:ascii="Palatino Linotype" w:cs="Palatino Linotype" w:hAnsi="Palatino Linotype" w:eastAsia="Palatino Linotype"/>
          <w:rtl w:val="0"/>
        </w:rPr>
        <w:t>ž</w:t>
      </w:r>
      <w:r>
        <w:rPr>
          <w:rFonts w:ascii="Palatino Linotype" w:cs="Palatino Linotype" w:hAnsi="Palatino Linotype" w:eastAsia="Palatino Linotype"/>
          <w:rtl w:val="0"/>
        </w:rPr>
        <w:t>itel psa poplatek od po</w:t>
      </w:r>
      <w:r>
        <w:rPr>
          <w:rFonts w:ascii="Palatino Linotype" w:cs="Palatino Linotype" w:hAnsi="Palatino Linotype" w:eastAsia="Palatino Linotype"/>
          <w:rtl w:val="0"/>
        </w:rPr>
        <w:t>čá</w:t>
      </w:r>
      <w:r>
        <w:rPr>
          <w:rFonts w:ascii="Palatino Linotype" w:cs="Palatino Linotype" w:hAnsi="Palatino Linotype" w:eastAsia="Palatino Linotype"/>
          <w:rtl w:val="0"/>
        </w:rPr>
        <w:t>tku kalend</w:t>
      </w:r>
      <w:r>
        <w:rPr>
          <w:rFonts w:ascii="Palatino Linotype" w:cs="Palatino Linotype" w:hAnsi="Palatino Linotype" w:eastAsia="Palatino Linotype"/>
          <w:rtl w:val="0"/>
        </w:rPr>
        <w:t>ář</w:t>
      </w:r>
      <w:r>
        <w:rPr>
          <w:rFonts w:ascii="Palatino Linotype" w:cs="Palatino Linotype" w:hAnsi="Palatino Linotype" w:eastAsia="Palatino Linotype"/>
          <w:rtl w:val="0"/>
        </w:rPr>
        <w:t>n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>ho m</w:t>
      </w:r>
      <w:r>
        <w:rPr>
          <w:rFonts w:ascii="Palatino Linotype" w:cs="Palatino Linotype" w:hAnsi="Palatino Linotype" w:eastAsia="Palatino Linotype"/>
          <w:rtl w:val="0"/>
        </w:rPr>
        <w:t>ě</w:t>
      </w:r>
      <w:r>
        <w:rPr>
          <w:rFonts w:ascii="Palatino Linotype" w:cs="Palatino Linotype" w:hAnsi="Palatino Linotype" w:eastAsia="Palatino Linotype"/>
          <w:rtl w:val="0"/>
        </w:rPr>
        <w:t>s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>ce n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>sleduj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>c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>ho po m</w:t>
      </w:r>
      <w:r>
        <w:rPr>
          <w:rFonts w:ascii="Palatino Linotype" w:cs="Palatino Linotype" w:hAnsi="Palatino Linotype" w:eastAsia="Palatino Linotype"/>
          <w:rtl w:val="0"/>
        </w:rPr>
        <w:t>ě</w:t>
      </w:r>
      <w:r>
        <w:rPr>
          <w:rFonts w:ascii="Palatino Linotype" w:cs="Palatino Linotype" w:hAnsi="Palatino Linotype" w:eastAsia="Palatino Linotype"/>
          <w:rtl w:val="0"/>
        </w:rPr>
        <w:t>s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>ci, ve kter</w:t>
      </w:r>
      <w:r>
        <w:rPr>
          <w:rFonts w:ascii="Palatino Linotype" w:cs="Palatino Linotype" w:hAnsi="Palatino Linotype" w:eastAsia="Palatino Linotype"/>
          <w:rtl w:val="0"/>
        </w:rPr>
        <w:t>é</w:t>
      </w:r>
      <w:r>
        <w:rPr>
          <w:rFonts w:ascii="Palatino Linotype" w:cs="Palatino Linotype" w:hAnsi="Palatino Linotype" w:eastAsia="Palatino Linotype"/>
          <w:rtl w:val="0"/>
        </w:rPr>
        <w:t>m zm</w:t>
      </w:r>
      <w:r>
        <w:rPr>
          <w:rFonts w:ascii="Palatino Linotype" w:cs="Palatino Linotype" w:hAnsi="Palatino Linotype" w:eastAsia="Palatino Linotype"/>
          <w:rtl w:val="0"/>
        </w:rPr>
        <w:t>ě</w:t>
      </w:r>
      <w:r>
        <w:rPr>
          <w:rFonts w:ascii="Palatino Linotype" w:cs="Palatino Linotype" w:hAnsi="Palatino Linotype" w:eastAsia="Palatino Linotype"/>
          <w:rtl w:val="0"/>
        </w:rPr>
        <w:t>na nastala, nov</w:t>
      </w:r>
      <w:r>
        <w:rPr>
          <w:rFonts w:ascii="Palatino Linotype" w:cs="Palatino Linotype" w:hAnsi="Palatino Linotype" w:eastAsia="Palatino Linotype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rtl w:val="0"/>
        </w:rPr>
        <w:t>p</w:t>
      </w:r>
      <w:r>
        <w:rPr>
          <w:rFonts w:ascii="Palatino Linotype" w:cs="Palatino Linotype" w:hAnsi="Palatino Linotype" w:eastAsia="Palatino Linotype"/>
          <w:rtl w:val="0"/>
        </w:rPr>
        <w:t>ří</w:t>
      </w:r>
      <w:r>
        <w:rPr>
          <w:rFonts w:ascii="Palatino Linotype" w:cs="Palatino Linotype" w:hAnsi="Palatino Linotype" w:eastAsia="Palatino Linotype"/>
          <w:rtl w:val="0"/>
        </w:rPr>
        <w:t>slu</w:t>
      </w:r>
      <w:r>
        <w:rPr>
          <w:rFonts w:ascii="Palatino Linotype" w:cs="Palatino Linotype" w:hAnsi="Palatino Linotype" w:eastAsia="Palatino Linotype"/>
          <w:rtl w:val="0"/>
        </w:rPr>
        <w:t>š</w:t>
      </w:r>
      <w:r>
        <w:rPr>
          <w:rFonts w:ascii="Palatino Linotype" w:cs="Palatino Linotype" w:hAnsi="Palatino Linotype" w:eastAsia="Palatino Linotype"/>
          <w:rtl w:val="0"/>
        </w:rPr>
        <w:t>n</w:t>
      </w:r>
      <w:r>
        <w:rPr>
          <w:rFonts w:ascii="Palatino Linotype" w:cs="Palatino Linotype" w:hAnsi="Palatino Linotype" w:eastAsia="Palatino Linotype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rtl w:val="0"/>
        </w:rPr>
        <w:t>obci.</w:t>
      </w:r>
      <w:r>
        <w:rPr>
          <w:rFonts w:ascii="Palatino Linotype" w:cs="Palatino Linotype" w:hAnsi="Palatino Linotype" w:eastAsia="Palatino Linotype"/>
          <w:vertAlign w:val="superscript"/>
        </w:rPr>
        <w:footnoteReference w:id="4"/>
      </w:r>
      <w:r>
        <w:rPr>
          <w:rFonts w:ascii="Palatino Linotype" w:cs="Palatino Linotype" w:hAnsi="Palatino Linotype" w:eastAsia="Palatino Linotype"/>
        </w:rPr>
        <w:tab/>
      </w:r>
    </w:p>
    <w:p>
      <w:pPr>
        <w:pStyle w:val="Normální"/>
        <w:spacing w:after="120"/>
        <w:ind w:left="705" w:hanging="705"/>
        <w:jc w:val="both"/>
        <w:rPr>
          <w:rFonts w:ascii="Palatino Linotype" w:cs="Palatino Linotype" w:hAnsi="Palatino Linotype" w:eastAsia="Palatino Linotype"/>
        </w:rPr>
      </w:pPr>
      <w:r>
        <w:rPr>
          <w:rFonts w:ascii="Palatino Linotype" w:cs="Palatino Linotype" w:hAnsi="Palatino Linotype" w:eastAsia="Palatino Linotype"/>
          <w:rtl w:val="0"/>
        </w:rPr>
        <w:t>3)</w:t>
        <w:tab/>
        <w:t>Zanikne-li poplatkov</w:t>
      </w:r>
      <w:r>
        <w:rPr>
          <w:rFonts w:ascii="Palatino Linotype" w:cs="Palatino Linotype" w:hAnsi="Palatino Linotype" w:eastAsia="Palatino Linotype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rtl w:val="0"/>
        </w:rPr>
        <w:t>povinnost (nap</w:t>
      </w:r>
      <w:r>
        <w:rPr>
          <w:rFonts w:ascii="Palatino Linotype" w:cs="Palatino Linotype" w:hAnsi="Palatino Linotype" w:eastAsia="Palatino Linotype"/>
          <w:rtl w:val="0"/>
        </w:rPr>
        <w:t>ř</w:t>
      </w:r>
      <w:r>
        <w:rPr>
          <w:rFonts w:ascii="Palatino Linotype" w:cs="Palatino Linotype" w:hAnsi="Palatino Linotype" w:eastAsia="Palatino Linotype"/>
          <w:rtl w:val="0"/>
        </w:rPr>
        <w:t xml:space="preserve">. </w:t>
      </w:r>
      <w:r>
        <w:rPr>
          <w:rFonts w:ascii="Palatino Linotype" w:cs="Palatino Linotype" w:hAnsi="Palatino Linotype" w:eastAsia="Palatino Linotype"/>
          <w:rtl w:val="0"/>
        </w:rPr>
        <w:t>ú</w:t>
      </w:r>
      <w:r>
        <w:rPr>
          <w:rFonts w:ascii="Palatino Linotype" w:cs="Palatino Linotype" w:hAnsi="Palatino Linotype" w:eastAsia="Palatino Linotype"/>
          <w:rtl w:val="0"/>
        </w:rPr>
        <w:t>hyn psa, jeho ztr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>ta, darov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>n</w:t>
      </w:r>
      <w:r>
        <w:rPr>
          <w:rFonts w:ascii="Palatino Linotype" w:cs="Palatino Linotype" w:hAnsi="Palatino Linotype" w:eastAsia="Palatino Linotype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rtl w:val="0"/>
        </w:rPr>
        <w:t>nebo prodej), poplatek se plat</w:t>
      </w:r>
      <w:r>
        <w:rPr>
          <w:rFonts w:ascii="Palatino Linotype" w:cs="Palatino Linotype" w:hAnsi="Palatino Linotype" w:eastAsia="Palatino Linotype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rtl w:val="0"/>
        </w:rPr>
        <w:t>i za zapo</w:t>
      </w:r>
      <w:r>
        <w:rPr>
          <w:rFonts w:ascii="Palatino Linotype" w:cs="Palatino Linotype" w:hAnsi="Palatino Linotype" w:eastAsia="Palatino Linotype"/>
          <w:rtl w:val="0"/>
        </w:rPr>
        <w:t>č</w:t>
      </w:r>
      <w:r>
        <w:rPr>
          <w:rFonts w:ascii="Palatino Linotype" w:cs="Palatino Linotype" w:hAnsi="Palatino Linotype" w:eastAsia="Palatino Linotype"/>
          <w:rtl w:val="0"/>
        </w:rPr>
        <w:t>at</w:t>
      </w:r>
      <w:r>
        <w:rPr>
          <w:rFonts w:ascii="Palatino Linotype" w:cs="Palatino Linotype" w:hAnsi="Palatino Linotype" w:eastAsia="Palatino Linotype"/>
          <w:rtl w:val="0"/>
        </w:rPr>
        <w:t xml:space="preserve">ý </w:t>
      </w:r>
      <w:r>
        <w:rPr>
          <w:rFonts w:ascii="Palatino Linotype" w:cs="Palatino Linotype" w:hAnsi="Palatino Linotype" w:eastAsia="Palatino Linotype"/>
          <w:rtl w:val="0"/>
        </w:rPr>
        <w:t>kalend</w:t>
      </w:r>
      <w:r>
        <w:rPr>
          <w:rFonts w:ascii="Palatino Linotype" w:cs="Palatino Linotype" w:hAnsi="Palatino Linotype" w:eastAsia="Palatino Linotype"/>
          <w:rtl w:val="0"/>
        </w:rPr>
        <w:t>ář</w:t>
      </w:r>
      <w:r>
        <w:rPr>
          <w:rFonts w:ascii="Palatino Linotype" w:cs="Palatino Linotype" w:hAnsi="Palatino Linotype" w:eastAsia="Palatino Linotype"/>
          <w:rtl w:val="0"/>
        </w:rPr>
        <w:t>n</w:t>
      </w:r>
      <w:r>
        <w:rPr>
          <w:rFonts w:ascii="Palatino Linotype" w:cs="Palatino Linotype" w:hAnsi="Palatino Linotype" w:eastAsia="Palatino Linotype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rtl w:val="0"/>
        </w:rPr>
        <w:t>m</w:t>
      </w:r>
      <w:r>
        <w:rPr>
          <w:rFonts w:ascii="Palatino Linotype" w:cs="Palatino Linotype" w:hAnsi="Palatino Linotype" w:eastAsia="Palatino Linotype"/>
          <w:rtl w:val="0"/>
        </w:rPr>
        <w:t>ě</w:t>
      </w:r>
      <w:r>
        <w:rPr>
          <w:rFonts w:ascii="Palatino Linotype" w:cs="Palatino Linotype" w:hAnsi="Palatino Linotype" w:eastAsia="Palatino Linotype"/>
          <w:rtl w:val="0"/>
        </w:rPr>
        <w:t>s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>c.</w:t>
      </w:r>
    </w:p>
    <w:p>
      <w:pPr>
        <w:pStyle w:val="Normální"/>
        <w:spacing w:after="120"/>
        <w:jc w:val="center"/>
        <w:rPr>
          <w:rFonts w:ascii="Palatino Linotype" w:cs="Palatino Linotype" w:hAnsi="Palatino Linotype" w:eastAsia="Palatino Linotype"/>
          <w:b w:val="1"/>
          <w:bCs w:val="1"/>
        </w:rPr>
      </w:pPr>
    </w:p>
    <w:p>
      <w:pPr>
        <w:pStyle w:val="Normální"/>
        <w:spacing w:after="120"/>
        <w:jc w:val="center"/>
        <w:rPr>
          <w:rFonts w:ascii="Palatino Linotype" w:cs="Palatino Linotype" w:hAnsi="Palatino Linotype" w:eastAsia="Palatino Linotype"/>
          <w:b w:val="1"/>
          <w:bCs w:val="1"/>
        </w:rPr>
      </w:pP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Č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l. 7</w:t>
      </w:r>
    </w:p>
    <w:p>
      <w:pPr>
        <w:pStyle w:val="Normální"/>
        <w:spacing w:after="120"/>
        <w:jc w:val="center"/>
        <w:rPr>
          <w:rFonts w:ascii="Palatino Linotype" w:cs="Palatino Linotype" w:hAnsi="Palatino Linotype" w:eastAsia="Palatino Linotype"/>
        </w:rPr>
      </w:pP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Sazba poplatku</w:t>
      </w:r>
    </w:p>
    <w:p>
      <w:pPr>
        <w:pStyle w:val="Základní text odsazený"/>
        <w:spacing w:after="120"/>
        <w:rPr>
          <w:rFonts w:ascii="Palatino Linotype" w:cs="Palatino Linotype" w:hAnsi="Palatino Linotype" w:eastAsia="Palatino Linotype"/>
        </w:rPr>
      </w:pPr>
      <w:r>
        <w:rPr>
          <w:rFonts w:ascii="Palatino Linotype" w:cs="Palatino Linotype" w:hAnsi="Palatino Linotype" w:eastAsia="Palatino Linotype"/>
          <w:rtl w:val="0"/>
        </w:rPr>
        <w:t xml:space="preserve">Poplatek </w:t>
      </w:r>
      <w:r>
        <w:rPr>
          <w:rFonts w:ascii="Palatino Linotype" w:cs="Palatino Linotype" w:hAnsi="Palatino Linotype" w:eastAsia="Palatino Linotype"/>
          <w:rtl w:val="0"/>
        </w:rPr>
        <w:t>č</w:t>
      </w:r>
      <w:r>
        <w:rPr>
          <w:rFonts w:ascii="Palatino Linotype" w:cs="Palatino Linotype" w:hAnsi="Palatino Linotype" w:eastAsia="Palatino Linotype"/>
          <w:rtl w:val="0"/>
        </w:rPr>
        <w:t>in</w:t>
      </w:r>
      <w:r>
        <w:rPr>
          <w:rFonts w:ascii="Palatino Linotype" w:cs="Palatino Linotype" w:hAnsi="Palatino Linotype" w:eastAsia="Palatino Linotype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rtl w:val="0"/>
        </w:rPr>
        <w:t>za kalend</w:t>
      </w:r>
      <w:r>
        <w:rPr>
          <w:rFonts w:ascii="Palatino Linotype" w:cs="Palatino Linotype" w:hAnsi="Palatino Linotype" w:eastAsia="Palatino Linotype"/>
          <w:rtl w:val="0"/>
        </w:rPr>
        <w:t>ář</w:t>
      </w:r>
      <w:r>
        <w:rPr>
          <w:rFonts w:ascii="Palatino Linotype" w:cs="Palatino Linotype" w:hAnsi="Palatino Linotype" w:eastAsia="Palatino Linotype"/>
          <w:rtl w:val="0"/>
        </w:rPr>
        <w:t>n</w:t>
      </w:r>
      <w:r>
        <w:rPr>
          <w:rFonts w:ascii="Palatino Linotype" w:cs="Palatino Linotype" w:hAnsi="Palatino Linotype" w:eastAsia="Palatino Linotype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rtl w:val="0"/>
        </w:rPr>
        <w:t>rok:</w:t>
      </w:r>
    </w:p>
    <w:p>
      <w:pPr>
        <w:pStyle w:val="Normální"/>
        <w:numPr>
          <w:ilvl w:val="0"/>
          <w:numId w:val="2"/>
        </w:numPr>
        <w:bidi w:val="0"/>
        <w:spacing w:after="120"/>
        <w:ind w:right="0"/>
        <w:jc w:val="both"/>
        <w:rPr>
          <w:rFonts w:ascii="Palatino Linotype" w:cs="Palatino Linotype" w:hAnsi="Palatino Linotype" w:eastAsia="Palatino Linotype"/>
          <w:rtl w:val="0"/>
        </w:rPr>
      </w:pPr>
      <w:r>
        <w:rPr>
          <w:rFonts w:ascii="Palatino Linotype" w:cs="Palatino Linotype" w:hAnsi="Palatino Linotype" w:eastAsia="Palatino Linotype"/>
          <w:rtl w:val="0"/>
        </w:rPr>
        <w:t>za prvn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>ho a jedin</w:t>
      </w:r>
      <w:r>
        <w:rPr>
          <w:rFonts w:ascii="Palatino Linotype" w:cs="Palatino Linotype" w:hAnsi="Palatino Linotype" w:eastAsia="Palatino Linotype"/>
          <w:rtl w:val="0"/>
        </w:rPr>
        <w:t>é</w:t>
      </w:r>
      <w:r>
        <w:rPr>
          <w:rFonts w:ascii="Palatino Linotype" w:cs="Palatino Linotype" w:hAnsi="Palatino Linotype" w:eastAsia="Palatino Linotype"/>
          <w:rtl w:val="0"/>
        </w:rPr>
        <w:t xml:space="preserve">ho psa:  </w:t>
        <w:tab/>
        <w:tab/>
        <w:tab/>
        <w:tab/>
        <w:tab/>
        <w:tab/>
        <w:t xml:space="preserve">    100 K</w:t>
      </w:r>
      <w:r>
        <w:rPr>
          <w:rFonts w:ascii="Palatino Linotype" w:cs="Palatino Linotype" w:hAnsi="Palatino Linotype" w:eastAsia="Palatino Linotype"/>
          <w:rtl w:val="0"/>
        </w:rPr>
        <w:t>č</w:t>
      </w:r>
    </w:p>
    <w:p>
      <w:pPr>
        <w:pStyle w:val="Normální"/>
        <w:numPr>
          <w:ilvl w:val="0"/>
          <w:numId w:val="2"/>
        </w:numPr>
        <w:bidi w:val="0"/>
        <w:spacing w:after="120"/>
        <w:ind w:right="0"/>
        <w:jc w:val="both"/>
        <w:rPr>
          <w:rFonts w:ascii="Palatino Linotype" w:cs="Palatino Linotype" w:hAnsi="Palatino Linotype" w:eastAsia="Palatino Linotype"/>
          <w:rtl w:val="0"/>
        </w:rPr>
      </w:pPr>
      <w:r>
        <w:rPr>
          <w:rFonts w:ascii="Palatino Linotype" w:cs="Palatino Linotype" w:hAnsi="Palatino Linotype" w:eastAsia="Palatino Linotype"/>
          <w:rtl w:val="0"/>
        </w:rPr>
        <w:t>za druh</w:t>
      </w:r>
      <w:r>
        <w:rPr>
          <w:rFonts w:ascii="Palatino Linotype" w:cs="Palatino Linotype" w:hAnsi="Palatino Linotype" w:eastAsia="Palatino Linotype"/>
          <w:rtl w:val="0"/>
        </w:rPr>
        <w:t>é</w:t>
      </w:r>
      <w:r>
        <w:rPr>
          <w:rFonts w:ascii="Palatino Linotype" w:cs="Palatino Linotype" w:hAnsi="Palatino Linotype" w:eastAsia="Palatino Linotype"/>
          <w:rtl w:val="0"/>
        </w:rPr>
        <w:t>ho a ka</w:t>
      </w:r>
      <w:r>
        <w:rPr>
          <w:rFonts w:ascii="Palatino Linotype" w:cs="Palatino Linotype" w:hAnsi="Palatino Linotype" w:eastAsia="Palatino Linotype"/>
          <w:rtl w:val="0"/>
        </w:rPr>
        <w:t>ž</w:t>
      </w:r>
      <w:r>
        <w:rPr>
          <w:rFonts w:ascii="Palatino Linotype" w:cs="Palatino Linotype" w:hAnsi="Palatino Linotype" w:eastAsia="Palatino Linotype"/>
          <w:rtl w:val="0"/>
        </w:rPr>
        <w:t>d</w:t>
      </w:r>
      <w:r>
        <w:rPr>
          <w:rFonts w:ascii="Palatino Linotype" w:cs="Palatino Linotype" w:hAnsi="Palatino Linotype" w:eastAsia="Palatino Linotype"/>
          <w:rtl w:val="0"/>
        </w:rPr>
        <w:t>é</w:t>
      </w:r>
      <w:r>
        <w:rPr>
          <w:rFonts w:ascii="Palatino Linotype" w:cs="Palatino Linotype" w:hAnsi="Palatino Linotype" w:eastAsia="Palatino Linotype"/>
          <w:rtl w:val="0"/>
        </w:rPr>
        <w:t>ho dal</w:t>
      </w:r>
      <w:r>
        <w:rPr>
          <w:rFonts w:ascii="Palatino Linotype" w:cs="Palatino Linotype" w:hAnsi="Palatino Linotype" w:eastAsia="Palatino Linotype"/>
          <w:rtl w:val="0"/>
        </w:rPr>
        <w:t>ší</w:t>
      </w:r>
      <w:r>
        <w:rPr>
          <w:rFonts w:ascii="Palatino Linotype" w:cs="Palatino Linotype" w:hAnsi="Palatino Linotype" w:eastAsia="Palatino Linotype"/>
          <w:rtl w:val="0"/>
        </w:rPr>
        <w:t xml:space="preserve">ho psa: </w:t>
        <w:tab/>
        <w:tab/>
        <w:tab/>
        <w:tab/>
        <w:tab/>
        <w:t xml:space="preserve">    200 K</w:t>
      </w:r>
      <w:r>
        <w:rPr>
          <w:rFonts w:ascii="Palatino Linotype" w:cs="Palatino Linotype" w:hAnsi="Palatino Linotype" w:eastAsia="Palatino Linotype"/>
          <w:rtl w:val="0"/>
        </w:rPr>
        <w:t>č</w:t>
      </w:r>
    </w:p>
    <w:p>
      <w:pPr>
        <w:pStyle w:val="Normální"/>
        <w:numPr>
          <w:ilvl w:val="0"/>
          <w:numId w:val="2"/>
        </w:numPr>
        <w:bidi w:val="0"/>
        <w:spacing w:after="120"/>
        <w:ind w:right="0"/>
        <w:jc w:val="both"/>
        <w:rPr>
          <w:rFonts w:ascii="Palatino Linotype" w:cs="Palatino Linotype" w:hAnsi="Palatino Linotype" w:eastAsia="Palatino Linotype"/>
          <w:rtl w:val="0"/>
        </w:rPr>
      </w:pPr>
      <w:r>
        <w:rPr>
          <w:rFonts w:ascii="Palatino Linotype" w:cs="Palatino Linotype" w:hAnsi="Palatino Linotype" w:eastAsia="Palatino Linotype"/>
          <w:rtl w:val="0"/>
        </w:rPr>
        <w:t>za psa, jeho</w:t>
      </w:r>
      <w:r>
        <w:rPr>
          <w:rFonts w:ascii="Palatino Linotype" w:cs="Palatino Linotype" w:hAnsi="Palatino Linotype" w:eastAsia="Palatino Linotype"/>
          <w:rtl w:val="0"/>
        </w:rPr>
        <w:t xml:space="preserve">ž </w:t>
      </w:r>
      <w:r>
        <w:rPr>
          <w:rFonts w:ascii="Palatino Linotype" w:cs="Palatino Linotype" w:hAnsi="Palatino Linotype" w:eastAsia="Palatino Linotype"/>
          <w:rtl w:val="0"/>
        </w:rPr>
        <w:t>dr</w:t>
      </w:r>
      <w:r>
        <w:rPr>
          <w:rFonts w:ascii="Palatino Linotype" w:cs="Palatino Linotype" w:hAnsi="Palatino Linotype" w:eastAsia="Palatino Linotype"/>
          <w:rtl w:val="0"/>
        </w:rPr>
        <w:t>ž</w:t>
      </w:r>
      <w:r>
        <w:rPr>
          <w:rFonts w:ascii="Palatino Linotype" w:cs="Palatino Linotype" w:hAnsi="Palatino Linotype" w:eastAsia="Palatino Linotype"/>
          <w:rtl w:val="0"/>
        </w:rPr>
        <w:t>itelem je po</w:t>
      </w:r>
      <w:r>
        <w:rPr>
          <w:rFonts w:ascii="Palatino Linotype" w:cs="Palatino Linotype" w:hAnsi="Palatino Linotype" w:eastAsia="Palatino Linotype"/>
          <w:rtl w:val="0"/>
        </w:rPr>
        <w:t>ž</w:t>
      </w:r>
      <w:r>
        <w:rPr>
          <w:rFonts w:ascii="Palatino Linotype" w:cs="Palatino Linotype" w:hAnsi="Palatino Linotype" w:eastAsia="Palatino Linotype"/>
          <w:rtl w:val="0"/>
        </w:rPr>
        <w:t>ivatel invalidn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>ho, starobn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>ho, vdovsk</w:t>
      </w:r>
      <w:r>
        <w:rPr>
          <w:rFonts w:ascii="Palatino Linotype" w:cs="Palatino Linotype" w:hAnsi="Palatino Linotype" w:eastAsia="Palatino Linotype"/>
          <w:rtl w:val="0"/>
        </w:rPr>
        <w:t>é</w:t>
      </w:r>
      <w:r>
        <w:rPr>
          <w:rFonts w:ascii="Palatino Linotype" w:cs="Palatino Linotype" w:hAnsi="Palatino Linotype" w:eastAsia="Palatino Linotype"/>
          <w:rtl w:val="0"/>
        </w:rPr>
        <w:t>ho nebo vdoveck</w:t>
      </w:r>
      <w:r>
        <w:rPr>
          <w:rFonts w:ascii="Palatino Linotype" w:cs="Palatino Linotype" w:hAnsi="Palatino Linotype" w:eastAsia="Palatino Linotype"/>
          <w:rtl w:val="0"/>
        </w:rPr>
        <w:t>é</w:t>
      </w:r>
      <w:r>
        <w:rPr>
          <w:rFonts w:ascii="Palatino Linotype" w:cs="Palatino Linotype" w:hAnsi="Palatino Linotype" w:eastAsia="Palatino Linotype"/>
          <w:rtl w:val="0"/>
        </w:rPr>
        <w:t>ho d</w:t>
      </w:r>
      <w:r>
        <w:rPr>
          <w:rFonts w:ascii="Palatino Linotype" w:cs="Palatino Linotype" w:hAnsi="Palatino Linotype" w:eastAsia="Palatino Linotype"/>
          <w:rtl w:val="0"/>
        </w:rPr>
        <w:t>ů</w:t>
      </w:r>
      <w:r>
        <w:rPr>
          <w:rFonts w:ascii="Palatino Linotype" w:cs="Palatino Linotype" w:hAnsi="Palatino Linotype" w:eastAsia="Palatino Linotype"/>
          <w:rtl w:val="0"/>
        </w:rPr>
        <w:t>chodu, kter</w:t>
      </w:r>
      <w:r>
        <w:rPr>
          <w:rFonts w:ascii="Palatino Linotype" w:cs="Palatino Linotype" w:hAnsi="Palatino Linotype" w:eastAsia="Palatino Linotype"/>
          <w:rtl w:val="0"/>
        </w:rPr>
        <w:t xml:space="preserve">ý </w:t>
      </w:r>
      <w:r>
        <w:rPr>
          <w:rFonts w:ascii="Palatino Linotype" w:cs="Palatino Linotype" w:hAnsi="Palatino Linotype" w:eastAsia="Palatino Linotype"/>
          <w:rtl w:val="0"/>
        </w:rPr>
        <w:t>je jeho jedin</w:t>
      </w:r>
      <w:r>
        <w:rPr>
          <w:rFonts w:ascii="Palatino Linotype" w:cs="Palatino Linotype" w:hAnsi="Palatino Linotype" w:eastAsia="Palatino Linotype"/>
          <w:rtl w:val="0"/>
        </w:rPr>
        <w:t>ý</w:t>
      </w:r>
      <w:r>
        <w:rPr>
          <w:rFonts w:ascii="Palatino Linotype" w:cs="Palatino Linotype" w:hAnsi="Palatino Linotype" w:eastAsia="Palatino Linotype"/>
          <w:rtl w:val="0"/>
        </w:rPr>
        <w:t>m zdrojem p</w:t>
      </w:r>
      <w:r>
        <w:rPr>
          <w:rFonts w:ascii="Palatino Linotype" w:cs="Palatino Linotype" w:hAnsi="Palatino Linotype" w:eastAsia="Palatino Linotype"/>
          <w:rtl w:val="0"/>
        </w:rPr>
        <w:t>ří</w:t>
      </w:r>
      <w:r>
        <w:rPr>
          <w:rFonts w:ascii="Palatino Linotype" w:cs="Palatino Linotype" w:hAnsi="Palatino Linotype" w:eastAsia="Palatino Linotype"/>
          <w:rtl w:val="0"/>
        </w:rPr>
        <w:t>jmu, nebo po</w:t>
      </w:r>
      <w:r>
        <w:rPr>
          <w:rFonts w:ascii="Palatino Linotype" w:cs="Palatino Linotype" w:hAnsi="Palatino Linotype" w:eastAsia="Palatino Linotype"/>
          <w:rtl w:val="0"/>
        </w:rPr>
        <w:t>ž</w:t>
      </w:r>
      <w:r>
        <w:rPr>
          <w:rFonts w:ascii="Palatino Linotype" w:cs="Palatino Linotype" w:hAnsi="Palatino Linotype" w:eastAsia="Palatino Linotype"/>
          <w:rtl w:val="0"/>
        </w:rPr>
        <w:t>ivatel sirot</w:t>
      </w:r>
      <w:r>
        <w:rPr>
          <w:rFonts w:ascii="Palatino Linotype" w:cs="Palatino Linotype" w:hAnsi="Palatino Linotype" w:eastAsia="Palatino Linotype"/>
          <w:rtl w:val="0"/>
        </w:rPr>
        <w:t>čí</w:t>
      </w:r>
      <w:r>
        <w:rPr>
          <w:rFonts w:ascii="Palatino Linotype" w:cs="Palatino Linotype" w:hAnsi="Palatino Linotype" w:eastAsia="Palatino Linotype"/>
          <w:rtl w:val="0"/>
        </w:rPr>
        <w:t>ho d</w:t>
      </w:r>
      <w:r>
        <w:rPr>
          <w:rFonts w:ascii="Palatino Linotype" w:cs="Palatino Linotype" w:hAnsi="Palatino Linotype" w:eastAsia="Palatino Linotype"/>
          <w:rtl w:val="0"/>
        </w:rPr>
        <w:t>ů</w:t>
      </w:r>
      <w:r>
        <w:rPr>
          <w:rFonts w:ascii="Palatino Linotype" w:cs="Palatino Linotype" w:hAnsi="Palatino Linotype" w:eastAsia="Palatino Linotype"/>
          <w:rtl w:val="0"/>
        </w:rPr>
        <w:t xml:space="preserve">chodu: </w:t>
        <w:tab/>
        <w:tab/>
        <w:tab/>
        <w:tab/>
        <w:tab/>
        <w:tab/>
        <w:tab/>
        <w:tab/>
        <w:t xml:space="preserve">     50 K</w:t>
      </w:r>
      <w:r>
        <w:rPr>
          <w:rFonts w:ascii="Palatino Linotype" w:cs="Palatino Linotype" w:hAnsi="Palatino Linotype" w:eastAsia="Palatino Linotype"/>
          <w:rtl w:val="0"/>
        </w:rPr>
        <w:t>č</w:t>
      </w:r>
    </w:p>
    <w:p>
      <w:pPr>
        <w:pStyle w:val="Normální"/>
        <w:numPr>
          <w:ilvl w:val="0"/>
          <w:numId w:val="3"/>
        </w:numPr>
        <w:bidi w:val="0"/>
        <w:spacing w:after="120"/>
        <w:ind w:right="0"/>
        <w:jc w:val="both"/>
        <w:rPr>
          <w:rFonts w:ascii="Palatino Linotype" w:cs="Palatino Linotype" w:hAnsi="Palatino Linotype" w:eastAsia="Palatino Linotype"/>
          <w:rtl w:val="0"/>
        </w:rPr>
      </w:pPr>
      <w:r>
        <w:rPr>
          <w:rFonts w:ascii="Palatino Linotype" w:cs="Palatino Linotype" w:hAnsi="Palatino Linotype" w:eastAsia="Palatino Linotype"/>
          <w:rtl w:val="0"/>
        </w:rPr>
        <w:t>za druh</w:t>
      </w:r>
      <w:r>
        <w:rPr>
          <w:rFonts w:ascii="Palatino Linotype" w:cs="Palatino Linotype" w:hAnsi="Palatino Linotype" w:eastAsia="Palatino Linotype"/>
          <w:rtl w:val="0"/>
        </w:rPr>
        <w:t>é</w:t>
      </w:r>
      <w:r>
        <w:rPr>
          <w:rFonts w:ascii="Palatino Linotype" w:cs="Palatino Linotype" w:hAnsi="Palatino Linotype" w:eastAsia="Palatino Linotype"/>
          <w:rtl w:val="0"/>
        </w:rPr>
        <w:t>ho a ka</w:t>
      </w:r>
      <w:r>
        <w:rPr>
          <w:rFonts w:ascii="Palatino Linotype" w:cs="Palatino Linotype" w:hAnsi="Palatino Linotype" w:eastAsia="Palatino Linotype"/>
          <w:rtl w:val="0"/>
        </w:rPr>
        <w:t>ž</w:t>
      </w:r>
      <w:r>
        <w:rPr>
          <w:rFonts w:ascii="Palatino Linotype" w:cs="Palatino Linotype" w:hAnsi="Palatino Linotype" w:eastAsia="Palatino Linotype"/>
          <w:rtl w:val="0"/>
        </w:rPr>
        <w:t>d</w:t>
      </w:r>
      <w:r>
        <w:rPr>
          <w:rFonts w:ascii="Palatino Linotype" w:cs="Palatino Linotype" w:hAnsi="Palatino Linotype" w:eastAsia="Palatino Linotype"/>
          <w:rtl w:val="0"/>
        </w:rPr>
        <w:t>é</w:t>
      </w:r>
      <w:r>
        <w:rPr>
          <w:rFonts w:ascii="Palatino Linotype" w:cs="Palatino Linotype" w:hAnsi="Palatino Linotype" w:eastAsia="Palatino Linotype"/>
          <w:rtl w:val="0"/>
        </w:rPr>
        <w:t>ho dal</w:t>
      </w:r>
      <w:r>
        <w:rPr>
          <w:rFonts w:ascii="Palatino Linotype" w:cs="Palatino Linotype" w:hAnsi="Palatino Linotype" w:eastAsia="Palatino Linotype"/>
          <w:rtl w:val="0"/>
        </w:rPr>
        <w:t>ší</w:t>
      </w:r>
      <w:r>
        <w:rPr>
          <w:rFonts w:ascii="Palatino Linotype" w:cs="Palatino Linotype" w:hAnsi="Palatino Linotype" w:eastAsia="Palatino Linotype"/>
          <w:rtl w:val="0"/>
        </w:rPr>
        <w:t>ho psa, jeho</w:t>
      </w:r>
      <w:r>
        <w:rPr>
          <w:rFonts w:ascii="Palatino Linotype" w:cs="Palatino Linotype" w:hAnsi="Palatino Linotype" w:eastAsia="Palatino Linotype"/>
          <w:rtl w:val="0"/>
        </w:rPr>
        <w:t xml:space="preserve">ž </w:t>
      </w:r>
      <w:r>
        <w:rPr>
          <w:rFonts w:ascii="Palatino Linotype" w:cs="Palatino Linotype" w:hAnsi="Palatino Linotype" w:eastAsia="Palatino Linotype"/>
          <w:rtl w:val="0"/>
        </w:rPr>
        <w:t>dr</w:t>
      </w:r>
      <w:r>
        <w:rPr>
          <w:rFonts w:ascii="Palatino Linotype" w:cs="Palatino Linotype" w:hAnsi="Palatino Linotype" w:eastAsia="Palatino Linotype"/>
          <w:rtl w:val="0"/>
        </w:rPr>
        <w:t>ž</w:t>
      </w:r>
      <w:r>
        <w:rPr>
          <w:rFonts w:ascii="Palatino Linotype" w:cs="Palatino Linotype" w:hAnsi="Palatino Linotype" w:eastAsia="Palatino Linotype"/>
          <w:rtl w:val="0"/>
        </w:rPr>
        <w:t>itelem je osoba uveden</w:t>
      </w:r>
      <w:r>
        <w:rPr>
          <w:rFonts w:ascii="Palatino Linotype" w:cs="Palatino Linotype" w:hAnsi="Palatino Linotype" w:eastAsia="Palatino Linotype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rtl w:val="0"/>
        </w:rPr>
        <w:t>v p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>sm. c):               100 K</w:t>
      </w:r>
      <w:r>
        <w:rPr>
          <w:rFonts w:ascii="Palatino Linotype" w:cs="Palatino Linotype" w:hAnsi="Palatino Linotype" w:eastAsia="Palatino Linotype"/>
          <w:rtl w:val="0"/>
        </w:rPr>
        <w:t>č</w:t>
      </w:r>
    </w:p>
    <w:p>
      <w:pPr>
        <w:pStyle w:val="Normální"/>
        <w:spacing w:after="120"/>
        <w:jc w:val="center"/>
        <w:rPr>
          <w:rFonts w:ascii="Palatino Linotype" w:cs="Palatino Linotype" w:hAnsi="Palatino Linotype" w:eastAsia="Palatino Linotype"/>
          <w:b w:val="1"/>
          <w:bCs w:val="1"/>
        </w:rPr>
      </w:pPr>
    </w:p>
    <w:p>
      <w:pPr>
        <w:pStyle w:val="Normální"/>
        <w:spacing w:after="120"/>
        <w:jc w:val="center"/>
        <w:rPr>
          <w:rFonts w:ascii="Palatino Linotype" w:cs="Palatino Linotype" w:hAnsi="Palatino Linotype" w:eastAsia="Palatino Linotype"/>
          <w:b w:val="1"/>
          <w:bCs w:val="1"/>
        </w:rPr>
      </w:pP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Č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l. 8</w:t>
      </w:r>
    </w:p>
    <w:p>
      <w:pPr>
        <w:pStyle w:val="Normální"/>
        <w:spacing w:after="120"/>
        <w:jc w:val="center"/>
        <w:rPr>
          <w:rFonts w:ascii="Palatino Linotype" w:cs="Palatino Linotype" w:hAnsi="Palatino Linotype" w:eastAsia="Palatino Linotype"/>
        </w:rPr>
      </w:pP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Splatnost poplatku</w:t>
      </w:r>
    </w:p>
    <w:p>
      <w:pPr>
        <w:pStyle w:val="Normální"/>
        <w:spacing w:after="120"/>
        <w:jc w:val="both"/>
        <w:rPr>
          <w:rFonts w:ascii="Palatino Linotype" w:cs="Palatino Linotype" w:hAnsi="Palatino Linotype" w:eastAsia="Palatino Linotype"/>
        </w:rPr>
      </w:pPr>
      <w:r>
        <w:rPr>
          <w:rFonts w:ascii="Palatino Linotype" w:cs="Palatino Linotype" w:hAnsi="Palatino Linotype" w:eastAsia="Palatino Linotype"/>
          <w:rtl w:val="0"/>
        </w:rPr>
        <w:t>1)</w:t>
        <w:tab/>
        <w:t>Poplatek je splatn</w:t>
      </w:r>
      <w:r>
        <w:rPr>
          <w:rFonts w:ascii="Palatino Linotype" w:cs="Palatino Linotype" w:hAnsi="Palatino Linotype" w:eastAsia="Palatino Linotype"/>
          <w:rtl w:val="0"/>
        </w:rPr>
        <w:t xml:space="preserve">ý </w:t>
      </w:r>
      <w:r>
        <w:rPr>
          <w:rFonts w:ascii="Palatino Linotype" w:cs="Palatino Linotype" w:hAnsi="Palatino Linotype" w:eastAsia="Palatino Linotype"/>
          <w:rtl w:val="0"/>
        </w:rPr>
        <w:t>nejpozd</w:t>
      </w:r>
      <w:r>
        <w:rPr>
          <w:rFonts w:ascii="Palatino Linotype" w:cs="Palatino Linotype" w:hAnsi="Palatino Linotype" w:eastAsia="Palatino Linotype"/>
          <w:rtl w:val="0"/>
        </w:rPr>
        <w:t>ě</w:t>
      </w:r>
      <w:r>
        <w:rPr>
          <w:rFonts w:ascii="Palatino Linotype" w:cs="Palatino Linotype" w:hAnsi="Palatino Linotype" w:eastAsia="Palatino Linotype"/>
          <w:rtl w:val="0"/>
        </w:rPr>
        <w:t xml:space="preserve">ji do 15. </w:t>
      </w:r>
      <w:r>
        <w:rPr>
          <w:rFonts w:ascii="Palatino Linotype" w:cs="Palatino Linotype" w:hAnsi="Palatino Linotype" w:eastAsia="Palatino Linotype"/>
          <w:rtl w:val="0"/>
        </w:rPr>
        <w:t>ú</w:t>
      </w:r>
      <w:r>
        <w:rPr>
          <w:rFonts w:ascii="Palatino Linotype" w:cs="Palatino Linotype" w:hAnsi="Palatino Linotype" w:eastAsia="Palatino Linotype"/>
          <w:rtl w:val="0"/>
        </w:rPr>
        <w:t>nora p</w:t>
      </w:r>
      <w:r>
        <w:rPr>
          <w:rFonts w:ascii="Palatino Linotype" w:cs="Palatino Linotype" w:hAnsi="Palatino Linotype" w:eastAsia="Palatino Linotype"/>
          <w:rtl w:val="0"/>
        </w:rPr>
        <w:t>ří</w:t>
      </w:r>
      <w:r>
        <w:rPr>
          <w:rFonts w:ascii="Palatino Linotype" w:cs="Palatino Linotype" w:hAnsi="Palatino Linotype" w:eastAsia="Palatino Linotype"/>
          <w:rtl w:val="0"/>
        </w:rPr>
        <w:t>slu</w:t>
      </w:r>
      <w:r>
        <w:rPr>
          <w:rFonts w:ascii="Palatino Linotype" w:cs="Palatino Linotype" w:hAnsi="Palatino Linotype" w:eastAsia="Palatino Linotype"/>
          <w:rtl w:val="0"/>
        </w:rPr>
        <w:t>š</w:t>
      </w:r>
      <w:r>
        <w:rPr>
          <w:rFonts w:ascii="Palatino Linotype" w:cs="Palatino Linotype" w:hAnsi="Palatino Linotype" w:eastAsia="Palatino Linotype"/>
          <w:rtl w:val="0"/>
        </w:rPr>
        <w:t>n</w:t>
      </w:r>
      <w:r>
        <w:rPr>
          <w:rFonts w:ascii="Palatino Linotype" w:cs="Palatino Linotype" w:hAnsi="Palatino Linotype" w:eastAsia="Palatino Linotype"/>
          <w:rtl w:val="0"/>
        </w:rPr>
        <w:t>é</w:t>
      </w:r>
      <w:r>
        <w:rPr>
          <w:rFonts w:ascii="Palatino Linotype" w:cs="Palatino Linotype" w:hAnsi="Palatino Linotype" w:eastAsia="Palatino Linotype"/>
          <w:rtl w:val="0"/>
        </w:rPr>
        <w:t>ho kalend</w:t>
      </w:r>
      <w:r>
        <w:rPr>
          <w:rFonts w:ascii="Palatino Linotype" w:cs="Palatino Linotype" w:hAnsi="Palatino Linotype" w:eastAsia="Palatino Linotype"/>
          <w:rtl w:val="0"/>
        </w:rPr>
        <w:t>ář</w:t>
      </w:r>
      <w:r>
        <w:rPr>
          <w:rFonts w:ascii="Palatino Linotype" w:cs="Palatino Linotype" w:hAnsi="Palatino Linotype" w:eastAsia="Palatino Linotype"/>
          <w:rtl w:val="0"/>
        </w:rPr>
        <w:t>n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>ho roku.</w:t>
      </w:r>
    </w:p>
    <w:p>
      <w:pPr>
        <w:pStyle w:val="Normální"/>
        <w:spacing w:after="120"/>
        <w:ind w:left="705" w:hanging="705"/>
        <w:jc w:val="both"/>
        <w:rPr>
          <w:rFonts w:ascii="Palatino Linotype" w:cs="Palatino Linotype" w:hAnsi="Palatino Linotype" w:eastAsia="Palatino Linotype"/>
        </w:rPr>
      </w:pPr>
      <w:r>
        <w:rPr>
          <w:rFonts w:ascii="Palatino Linotype" w:cs="Palatino Linotype" w:hAnsi="Palatino Linotype" w:eastAsia="Palatino Linotype"/>
          <w:rtl w:val="0"/>
        </w:rPr>
        <w:t>2)</w:t>
        <w:tab/>
        <w:t>Vznikne-li poplatkov</w:t>
      </w:r>
      <w:r>
        <w:rPr>
          <w:rFonts w:ascii="Palatino Linotype" w:cs="Palatino Linotype" w:hAnsi="Palatino Linotype" w:eastAsia="Palatino Linotype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rtl w:val="0"/>
        </w:rPr>
        <w:t>povinnost po term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>nu splatnosti, je poplatek splatn</w:t>
      </w:r>
      <w:r>
        <w:rPr>
          <w:rFonts w:ascii="Palatino Linotype" w:cs="Palatino Linotype" w:hAnsi="Palatino Linotype" w:eastAsia="Palatino Linotype"/>
          <w:rtl w:val="0"/>
        </w:rPr>
        <w:t xml:space="preserve">ý </w:t>
      </w:r>
      <w:r>
        <w:rPr>
          <w:rFonts w:ascii="Palatino Linotype" w:cs="Palatino Linotype" w:hAnsi="Palatino Linotype" w:eastAsia="Palatino Linotype"/>
          <w:rtl w:val="0"/>
        </w:rPr>
        <w:t>nejpozd</w:t>
      </w:r>
      <w:r>
        <w:rPr>
          <w:rFonts w:ascii="Palatino Linotype" w:cs="Palatino Linotype" w:hAnsi="Palatino Linotype" w:eastAsia="Palatino Linotype"/>
          <w:rtl w:val="0"/>
        </w:rPr>
        <w:t>ě</w:t>
      </w:r>
      <w:r>
        <w:rPr>
          <w:rFonts w:ascii="Palatino Linotype" w:cs="Palatino Linotype" w:hAnsi="Palatino Linotype" w:eastAsia="Palatino Linotype"/>
          <w:rtl w:val="0"/>
        </w:rPr>
        <w:t>ji do 15 dn</w:t>
      </w:r>
      <w:r>
        <w:rPr>
          <w:rFonts w:ascii="Palatino Linotype" w:cs="Palatino Linotype" w:hAnsi="Palatino Linotype" w:eastAsia="Palatino Linotype"/>
          <w:rtl w:val="0"/>
        </w:rPr>
        <w:t xml:space="preserve">ů </w:t>
      </w:r>
      <w:r>
        <w:rPr>
          <w:rFonts w:ascii="Palatino Linotype" w:cs="Palatino Linotype" w:hAnsi="Palatino Linotype" w:eastAsia="Palatino Linotype"/>
          <w:rtl w:val="0"/>
        </w:rPr>
        <w:t>ode dne, kdy povinnost poplatek platit vznikla.</w:t>
      </w:r>
    </w:p>
    <w:p>
      <w:pPr>
        <w:pStyle w:val="Normální"/>
        <w:spacing w:after="120"/>
        <w:jc w:val="both"/>
        <w:rPr>
          <w:rFonts w:ascii="Palatino Linotype" w:cs="Palatino Linotype" w:hAnsi="Palatino Linotype" w:eastAsia="Palatino Linotype"/>
        </w:rPr>
      </w:pPr>
    </w:p>
    <w:p>
      <w:pPr>
        <w:pStyle w:val="Normální"/>
        <w:spacing w:after="120"/>
        <w:jc w:val="center"/>
        <w:rPr>
          <w:rFonts w:ascii="Palatino Linotype" w:cs="Palatino Linotype" w:hAnsi="Palatino Linotype" w:eastAsia="Palatino Linotype"/>
          <w:b w:val="1"/>
          <w:bCs w:val="1"/>
        </w:rPr>
      </w:pP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Č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l. 9</w:t>
      </w:r>
    </w:p>
    <w:p>
      <w:pPr>
        <w:pStyle w:val="Normální"/>
        <w:spacing w:after="120"/>
        <w:jc w:val="center"/>
        <w:rPr>
          <w:rFonts w:ascii="Palatino Linotype" w:cs="Palatino Linotype" w:hAnsi="Palatino Linotype" w:eastAsia="Palatino Linotype"/>
          <w:b w:val="1"/>
          <w:bCs w:val="1"/>
        </w:rPr>
      </w:pP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Osvobozen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od poplatku</w:t>
      </w:r>
      <w:r>
        <w:rPr>
          <w:rFonts w:ascii="Palatino Linotype" w:cs="Palatino Linotype" w:hAnsi="Palatino Linotype" w:eastAsia="Palatino Linotype"/>
          <w:b w:val="1"/>
          <w:bCs w:val="1"/>
          <w:vertAlign w:val="superscript"/>
        </w:rPr>
        <w:footnoteReference w:id="5"/>
      </w:r>
    </w:p>
    <w:p>
      <w:pPr>
        <w:pStyle w:val="Normální"/>
        <w:spacing w:after="60"/>
        <w:ind w:firstLine="708"/>
        <w:rPr>
          <w:rFonts w:ascii="Palatino Linotype" w:cs="Palatino Linotype" w:hAnsi="Palatino Linotype" w:eastAsia="Palatino Linotype"/>
        </w:rPr>
      </w:pPr>
      <w:r>
        <w:rPr>
          <w:rFonts w:ascii="Palatino Linotype" w:cs="Palatino Linotype" w:hAnsi="Palatino Linotype" w:eastAsia="Palatino Linotype"/>
          <w:rtl w:val="0"/>
        </w:rPr>
        <w:t>Od poplatku je osvobozen dr</w:t>
      </w:r>
      <w:r>
        <w:rPr>
          <w:rFonts w:ascii="Palatino Linotype" w:cs="Palatino Linotype" w:hAnsi="Palatino Linotype" w:eastAsia="Palatino Linotype"/>
          <w:rtl w:val="0"/>
        </w:rPr>
        <w:t>ž</w:t>
      </w:r>
      <w:r>
        <w:rPr>
          <w:rFonts w:ascii="Palatino Linotype" w:cs="Palatino Linotype" w:hAnsi="Palatino Linotype" w:eastAsia="Palatino Linotype"/>
          <w:rtl w:val="0"/>
        </w:rPr>
        <w:t>itel psa, kter</w:t>
      </w:r>
      <w:r>
        <w:rPr>
          <w:rFonts w:ascii="Palatino Linotype" w:cs="Palatino Linotype" w:hAnsi="Palatino Linotype" w:eastAsia="Palatino Linotype"/>
          <w:rtl w:val="0"/>
        </w:rPr>
        <w:t>ý</w:t>
      </w:r>
      <w:r>
        <w:rPr>
          <w:rFonts w:ascii="Palatino Linotype" w:cs="Palatino Linotype" w:hAnsi="Palatino Linotype" w:eastAsia="Palatino Linotype"/>
          <w:rtl w:val="0"/>
        </w:rPr>
        <w:t>m je</w:t>
      </w:r>
    </w:p>
    <w:p>
      <w:pPr>
        <w:pStyle w:val="Normální"/>
        <w:numPr>
          <w:ilvl w:val="0"/>
          <w:numId w:val="5"/>
        </w:numPr>
        <w:bidi w:val="0"/>
        <w:spacing w:after="60"/>
        <w:ind w:right="0"/>
        <w:jc w:val="both"/>
        <w:rPr>
          <w:rFonts w:ascii="Palatino Linotype" w:cs="Palatino Linotype" w:hAnsi="Palatino Linotype" w:eastAsia="Palatino Linotype"/>
          <w:rtl w:val="0"/>
        </w:rPr>
      </w:pPr>
      <w:r>
        <w:rPr>
          <w:rFonts w:ascii="Palatino Linotype" w:cs="Palatino Linotype" w:hAnsi="Palatino Linotype" w:eastAsia="Palatino Linotype"/>
          <w:rtl w:val="0"/>
        </w:rPr>
        <w:t>osoba nevidom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>, bezmocn</w:t>
      </w:r>
      <w:r>
        <w:rPr>
          <w:rFonts w:ascii="Palatino Linotype" w:cs="Palatino Linotype" w:hAnsi="Palatino Linotype" w:eastAsia="Palatino Linotype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rtl w:val="0"/>
        </w:rPr>
        <w:t>a osoba s t</w:t>
      </w:r>
      <w:r>
        <w:rPr>
          <w:rFonts w:ascii="Palatino Linotype" w:cs="Palatino Linotype" w:hAnsi="Palatino Linotype" w:eastAsia="Palatino Linotype"/>
          <w:rtl w:val="0"/>
        </w:rPr>
        <w:t>ěž</w:t>
      </w:r>
      <w:r>
        <w:rPr>
          <w:rFonts w:ascii="Palatino Linotype" w:cs="Palatino Linotype" w:hAnsi="Palatino Linotype" w:eastAsia="Palatino Linotype"/>
          <w:rtl w:val="0"/>
        </w:rPr>
        <w:t>k</w:t>
      </w:r>
      <w:r>
        <w:rPr>
          <w:rFonts w:ascii="Palatino Linotype" w:cs="Palatino Linotype" w:hAnsi="Palatino Linotype" w:eastAsia="Palatino Linotype"/>
          <w:rtl w:val="0"/>
        </w:rPr>
        <w:t>ý</w:t>
      </w:r>
      <w:r>
        <w:rPr>
          <w:rFonts w:ascii="Palatino Linotype" w:cs="Palatino Linotype" w:hAnsi="Palatino Linotype" w:eastAsia="Palatino Linotype"/>
          <w:rtl w:val="0"/>
        </w:rPr>
        <w:t>m zdravotn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>m posti</w:t>
      </w:r>
      <w:r>
        <w:rPr>
          <w:rFonts w:ascii="Palatino Linotype" w:cs="Palatino Linotype" w:hAnsi="Palatino Linotype" w:eastAsia="Palatino Linotype"/>
          <w:rtl w:val="0"/>
        </w:rPr>
        <w:t>ž</w:t>
      </w:r>
      <w:r>
        <w:rPr>
          <w:rFonts w:ascii="Palatino Linotype" w:cs="Palatino Linotype" w:hAnsi="Palatino Linotype" w:eastAsia="Palatino Linotype"/>
          <w:rtl w:val="0"/>
        </w:rPr>
        <w:t>en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>m, III. stupe</w:t>
      </w:r>
      <w:r>
        <w:rPr>
          <w:rFonts w:ascii="Palatino Linotype" w:cs="Palatino Linotype" w:hAnsi="Palatino Linotype" w:eastAsia="Palatino Linotype"/>
          <w:rtl w:val="0"/>
        </w:rPr>
        <w:t xml:space="preserve">ň </w:t>
      </w:r>
      <w:r>
        <w:rPr>
          <w:rFonts w:ascii="Palatino Linotype" w:cs="Palatino Linotype" w:hAnsi="Palatino Linotype" w:eastAsia="Palatino Linotype"/>
          <w:rtl w:val="0"/>
        </w:rPr>
        <w:t>mimo</w:t>
      </w:r>
      <w:r>
        <w:rPr>
          <w:rFonts w:ascii="Palatino Linotype" w:cs="Palatino Linotype" w:hAnsi="Palatino Linotype" w:eastAsia="Palatino Linotype"/>
          <w:rtl w:val="0"/>
        </w:rPr>
        <w:t>řá</w:t>
      </w:r>
      <w:r>
        <w:rPr>
          <w:rFonts w:ascii="Palatino Linotype" w:cs="Palatino Linotype" w:hAnsi="Palatino Linotype" w:eastAsia="Palatino Linotype"/>
          <w:rtl w:val="0"/>
        </w:rPr>
        <w:t>dn</w:t>
      </w:r>
      <w:r>
        <w:rPr>
          <w:rFonts w:ascii="Palatino Linotype" w:cs="Palatino Linotype" w:hAnsi="Palatino Linotype" w:eastAsia="Palatino Linotype"/>
          <w:rtl w:val="0"/>
        </w:rPr>
        <w:t>ý</w:t>
      </w:r>
      <w:r>
        <w:rPr>
          <w:rFonts w:ascii="Palatino Linotype" w:cs="Palatino Linotype" w:hAnsi="Palatino Linotype" w:eastAsia="Palatino Linotype"/>
          <w:rtl w:val="0"/>
        </w:rPr>
        <w:t>ch v</w:t>
      </w:r>
      <w:r>
        <w:rPr>
          <w:rFonts w:ascii="Palatino Linotype" w:cs="Palatino Linotype" w:hAnsi="Palatino Linotype" w:eastAsia="Palatino Linotype"/>
          <w:rtl w:val="0"/>
        </w:rPr>
        <w:t>ý</w:t>
      </w:r>
      <w:r>
        <w:rPr>
          <w:rFonts w:ascii="Palatino Linotype" w:cs="Palatino Linotype" w:hAnsi="Palatino Linotype" w:eastAsia="Palatino Linotype"/>
          <w:rtl w:val="0"/>
        </w:rPr>
        <w:t>hod podle zvl</w:t>
      </w:r>
      <w:r>
        <w:rPr>
          <w:rFonts w:ascii="Palatino Linotype" w:cs="Palatino Linotype" w:hAnsi="Palatino Linotype" w:eastAsia="Palatino Linotype"/>
          <w:rtl w:val="0"/>
        </w:rPr>
        <w:t>áš</w:t>
      </w:r>
      <w:r>
        <w:rPr>
          <w:rFonts w:ascii="Palatino Linotype" w:cs="Palatino Linotype" w:hAnsi="Palatino Linotype" w:eastAsia="Palatino Linotype"/>
          <w:rtl w:val="0"/>
        </w:rPr>
        <w:t>tn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>ho pr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>vn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>ho p</w:t>
      </w:r>
      <w:r>
        <w:rPr>
          <w:rFonts w:ascii="Palatino Linotype" w:cs="Palatino Linotype" w:hAnsi="Palatino Linotype" w:eastAsia="Palatino Linotype"/>
          <w:rtl w:val="0"/>
        </w:rPr>
        <w:t>ř</w:t>
      </w:r>
      <w:r>
        <w:rPr>
          <w:rFonts w:ascii="Palatino Linotype" w:cs="Palatino Linotype" w:hAnsi="Palatino Linotype" w:eastAsia="Palatino Linotype"/>
          <w:rtl w:val="0"/>
        </w:rPr>
        <w:t>edpisu,</w:t>
      </w:r>
    </w:p>
    <w:p>
      <w:pPr>
        <w:pStyle w:val="Normální"/>
        <w:numPr>
          <w:ilvl w:val="0"/>
          <w:numId w:val="5"/>
        </w:numPr>
        <w:bidi w:val="0"/>
        <w:spacing w:after="60"/>
        <w:ind w:right="0"/>
        <w:jc w:val="both"/>
        <w:rPr>
          <w:rFonts w:ascii="Palatino Linotype" w:cs="Palatino Linotype" w:hAnsi="Palatino Linotype" w:eastAsia="Palatino Linotype"/>
          <w:rtl w:val="0"/>
        </w:rPr>
      </w:pPr>
      <w:r>
        <w:rPr>
          <w:rFonts w:ascii="Palatino Linotype" w:cs="Palatino Linotype" w:hAnsi="Palatino Linotype" w:eastAsia="Palatino Linotype"/>
          <w:rtl w:val="0"/>
        </w:rPr>
        <w:t>osoba prov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>d</w:t>
      </w:r>
      <w:r>
        <w:rPr>
          <w:rFonts w:ascii="Palatino Linotype" w:cs="Palatino Linotype" w:hAnsi="Palatino Linotype" w:eastAsia="Palatino Linotype"/>
          <w:rtl w:val="0"/>
        </w:rPr>
        <w:t>ě</w:t>
      </w:r>
      <w:r>
        <w:rPr>
          <w:rFonts w:ascii="Palatino Linotype" w:cs="Palatino Linotype" w:hAnsi="Palatino Linotype" w:eastAsia="Palatino Linotype"/>
          <w:rtl w:val="0"/>
        </w:rPr>
        <w:t>j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>c</w:t>
      </w:r>
      <w:r>
        <w:rPr>
          <w:rFonts w:ascii="Palatino Linotype" w:cs="Palatino Linotype" w:hAnsi="Palatino Linotype" w:eastAsia="Palatino Linotype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rtl w:val="0"/>
        </w:rPr>
        <w:t>v</w:t>
      </w:r>
      <w:r>
        <w:rPr>
          <w:rFonts w:ascii="Palatino Linotype" w:cs="Palatino Linotype" w:hAnsi="Palatino Linotype" w:eastAsia="Palatino Linotype"/>
          <w:rtl w:val="0"/>
        </w:rPr>
        <w:t>ý</w:t>
      </w:r>
      <w:r>
        <w:rPr>
          <w:rFonts w:ascii="Palatino Linotype" w:cs="Palatino Linotype" w:hAnsi="Palatino Linotype" w:eastAsia="Palatino Linotype"/>
          <w:rtl w:val="0"/>
        </w:rPr>
        <w:t>cvik ps</w:t>
      </w:r>
      <w:r>
        <w:rPr>
          <w:rFonts w:ascii="Palatino Linotype" w:cs="Palatino Linotype" w:hAnsi="Palatino Linotype" w:eastAsia="Palatino Linotype"/>
          <w:rtl w:val="0"/>
        </w:rPr>
        <w:t xml:space="preserve">ů </w:t>
      </w:r>
      <w:r>
        <w:rPr>
          <w:rFonts w:ascii="Palatino Linotype" w:cs="Palatino Linotype" w:hAnsi="Palatino Linotype" w:eastAsia="Palatino Linotype"/>
          <w:rtl w:val="0"/>
        </w:rPr>
        <w:t>ur</w:t>
      </w:r>
      <w:r>
        <w:rPr>
          <w:rFonts w:ascii="Palatino Linotype" w:cs="Palatino Linotype" w:hAnsi="Palatino Linotype" w:eastAsia="Palatino Linotype"/>
          <w:rtl w:val="0"/>
        </w:rPr>
        <w:t>č</w:t>
      </w:r>
      <w:r>
        <w:rPr>
          <w:rFonts w:ascii="Palatino Linotype" w:cs="Palatino Linotype" w:hAnsi="Palatino Linotype" w:eastAsia="Palatino Linotype"/>
          <w:rtl w:val="0"/>
        </w:rPr>
        <w:t>en</w:t>
      </w:r>
      <w:r>
        <w:rPr>
          <w:rFonts w:ascii="Palatino Linotype" w:cs="Palatino Linotype" w:hAnsi="Palatino Linotype" w:eastAsia="Palatino Linotype"/>
          <w:rtl w:val="0"/>
        </w:rPr>
        <w:t>ý</w:t>
      </w:r>
      <w:r>
        <w:rPr>
          <w:rFonts w:ascii="Palatino Linotype" w:cs="Palatino Linotype" w:hAnsi="Palatino Linotype" w:eastAsia="Palatino Linotype"/>
          <w:rtl w:val="0"/>
        </w:rPr>
        <w:t>ch k doprovodu t</w:t>
      </w:r>
      <w:r>
        <w:rPr>
          <w:rFonts w:ascii="Palatino Linotype" w:cs="Palatino Linotype" w:hAnsi="Palatino Linotype" w:eastAsia="Palatino Linotype"/>
          <w:rtl w:val="0"/>
        </w:rPr>
        <w:t>ě</w:t>
      </w:r>
      <w:r>
        <w:rPr>
          <w:rFonts w:ascii="Palatino Linotype" w:cs="Palatino Linotype" w:hAnsi="Palatino Linotype" w:eastAsia="Palatino Linotype"/>
          <w:rtl w:val="0"/>
        </w:rPr>
        <w:t>chto osob,</w:t>
      </w:r>
    </w:p>
    <w:p>
      <w:pPr>
        <w:pStyle w:val="Normální"/>
        <w:numPr>
          <w:ilvl w:val="0"/>
          <w:numId w:val="5"/>
        </w:numPr>
        <w:bidi w:val="0"/>
        <w:spacing w:after="60"/>
        <w:ind w:right="0"/>
        <w:jc w:val="both"/>
        <w:rPr>
          <w:rFonts w:ascii="Palatino Linotype" w:cs="Palatino Linotype" w:hAnsi="Palatino Linotype" w:eastAsia="Palatino Linotype"/>
          <w:rtl w:val="0"/>
        </w:rPr>
      </w:pPr>
      <w:r>
        <w:rPr>
          <w:rFonts w:ascii="Palatino Linotype" w:cs="Palatino Linotype" w:hAnsi="Palatino Linotype" w:eastAsia="Palatino Linotype"/>
          <w:rtl w:val="0"/>
        </w:rPr>
        <w:t>osoba provozuj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>c</w:t>
      </w:r>
      <w:r>
        <w:rPr>
          <w:rFonts w:ascii="Palatino Linotype" w:cs="Palatino Linotype" w:hAnsi="Palatino Linotype" w:eastAsia="Palatino Linotype"/>
          <w:rtl w:val="0"/>
        </w:rPr>
        <w:t>í ú</w:t>
      </w:r>
      <w:r>
        <w:rPr>
          <w:rFonts w:ascii="Palatino Linotype" w:cs="Palatino Linotype" w:hAnsi="Palatino Linotype" w:eastAsia="Palatino Linotype"/>
          <w:rtl w:val="0"/>
        </w:rPr>
        <w:t>tulek z</w:t>
      </w:r>
      <w:r>
        <w:rPr>
          <w:rFonts w:ascii="Palatino Linotype" w:cs="Palatino Linotype" w:hAnsi="Palatino Linotype" w:eastAsia="Palatino Linotype"/>
          <w:rtl w:val="0"/>
        </w:rPr>
        <w:t>ří</w:t>
      </w:r>
      <w:r>
        <w:rPr>
          <w:rFonts w:ascii="Palatino Linotype" w:cs="Palatino Linotype" w:hAnsi="Palatino Linotype" w:eastAsia="Palatino Linotype"/>
          <w:rtl w:val="0"/>
        </w:rPr>
        <w:t>zen</w:t>
      </w:r>
      <w:r>
        <w:rPr>
          <w:rFonts w:ascii="Palatino Linotype" w:cs="Palatino Linotype" w:hAnsi="Palatino Linotype" w:eastAsia="Palatino Linotype"/>
          <w:rtl w:val="0"/>
        </w:rPr>
        <w:t xml:space="preserve">ý </w:t>
      </w:r>
      <w:r>
        <w:rPr>
          <w:rFonts w:ascii="Palatino Linotype" w:cs="Palatino Linotype" w:hAnsi="Palatino Linotype" w:eastAsia="Palatino Linotype"/>
          <w:rtl w:val="0"/>
        </w:rPr>
        <w:t>obc</w:t>
      </w:r>
      <w:r>
        <w:rPr>
          <w:rFonts w:ascii="Palatino Linotype" w:cs="Palatino Linotype" w:hAnsi="Palatino Linotype" w:eastAsia="Palatino Linotype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rtl w:val="0"/>
        </w:rPr>
        <w:t>pro ztracen</w:t>
      </w:r>
      <w:r>
        <w:rPr>
          <w:rFonts w:ascii="Palatino Linotype" w:cs="Palatino Linotype" w:hAnsi="Palatino Linotype" w:eastAsia="Palatino Linotype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rtl w:val="0"/>
        </w:rPr>
        <w:t>nebo opu</w:t>
      </w:r>
      <w:r>
        <w:rPr>
          <w:rFonts w:ascii="Palatino Linotype" w:cs="Palatino Linotype" w:hAnsi="Palatino Linotype" w:eastAsia="Palatino Linotype"/>
          <w:rtl w:val="0"/>
        </w:rPr>
        <w:t>š</w:t>
      </w:r>
      <w:r>
        <w:rPr>
          <w:rFonts w:ascii="Palatino Linotype" w:cs="Palatino Linotype" w:hAnsi="Palatino Linotype" w:eastAsia="Palatino Linotype"/>
          <w:rtl w:val="0"/>
        </w:rPr>
        <w:t>t</w:t>
      </w:r>
      <w:r>
        <w:rPr>
          <w:rFonts w:ascii="Palatino Linotype" w:cs="Palatino Linotype" w:hAnsi="Palatino Linotype" w:eastAsia="Palatino Linotype"/>
          <w:rtl w:val="0"/>
        </w:rPr>
        <w:t>ě</w:t>
      </w:r>
      <w:r>
        <w:rPr>
          <w:rFonts w:ascii="Palatino Linotype" w:cs="Palatino Linotype" w:hAnsi="Palatino Linotype" w:eastAsia="Palatino Linotype"/>
          <w:rtl w:val="0"/>
        </w:rPr>
        <w:t>n</w:t>
      </w:r>
      <w:r>
        <w:rPr>
          <w:rFonts w:ascii="Palatino Linotype" w:cs="Palatino Linotype" w:hAnsi="Palatino Linotype" w:eastAsia="Palatino Linotype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rtl w:val="0"/>
        </w:rPr>
        <w:t>psy,</w:t>
      </w:r>
    </w:p>
    <w:p>
      <w:pPr>
        <w:pStyle w:val="Normální"/>
        <w:numPr>
          <w:ilvl w:val="0"/>
          <w:numId w:val="5"/>
        </w:numPr>
        <w:bidi w:val="0"/>
        <w:spacing w:after="60"/>
        <w:ind w:right="0"/>
        <w:jc w:val="both"/>
        <w:rPr>
          <w:rFonts w:ascii="Palatino Linotype" w:cs="Palatino Linotype" w:hAnsi="Palatino Linotype" w:eastAsia="Palatino Linotype"/>
          <w:rtl w:val="0"/>
        </w:rPr>
      </w:pPr>
      <w:r>
        <w:rPr>
          <w:rFonts w:ascii="Palatino Linotype" w:cs="Palatino Linotype" w:hAnsi="Palatino Linotype" w:eastAsia="Palatino Linotype"/>
          <w:rtl w:val="0"/>
        </w:rPr>
        <w:t>osoba, kter</w:t>
      </w:r>
      <w:r>
        <w:rPr>
          <w:rFonts w:ascii="Palatino Linotype" w:cs="Palatino Linotype" w:hAnsi="Palatino Linotype" w:eastAsia="Palatino Linotype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rtl w:val="0"/>
        </w:rPr>
        <w:t>stanov</w:t>
      </w:r>
      <w:r>
        <w:rPr>
          <w:rFonts w:ascii="Palatino Linotype" w:cs="Palatino Linotype" w:hAnsi="Palatino Linotype" w:eastAsia="Palatino Linotype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rtl w:val="0"/>
        </w:rPr>
        <w:t>povinnost dr</w:t>
      </w:r>
      <w:r>
        <w:rPr>
          <w:rFonts w:ascii="Palatino Linotype" w:cs="Palatino Linotype" w:hAnsi="Palatino Linotype" w:eastAsia="Palatino Linotype"/>
          <w:rtl w:val="0"/>
        </w:rPr>
        <w:t>ž</w:t>
      </w:r>
      <w:r>
        <w:rPr>
          <w:rFonts w:ascii="Palatino Linotype" w:cs="Palatino Linotype" w:hAnsi="Palatino Linotype" w:eastAsia="Palatino Linotype"/>
          <w:rtl w:val="0"/>
        </w:rPr>
        <w:t>eni a pou</w:t>
      </w:r>
      <w:r>
        <w:rPr>
          <w:rFonts w:ascii="Palatino Linotype" w:cs="Palatino Linotype" w:hAnsi="Palatino Linotype" w:eastAsia="Palatino Linotype"/>
          <w:rtl w:val="0"/>
        </w:rPr>
        <w:t>ží</w:t>
      </w:r>
      <w:r>
        <w:rPr>
          <w:rFonts w:ascii="Palatino Linotype" w:cs="Palatino Linotype" w:hAnsi="Palatino Linotype" w:eastAsia="Palatino Linotype"/>
          <w:rtl w:val="0"/>
        </w:rPr>
        <w:t>v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>n</w:t>
      </w:r>
      <w:r>
        <w:rPr>
          <w:rFonts w:ascii="Palatino Linotype" w:cs="Palatino Linotype" w:hAnsi="Palatino Linotype" w:eastAsia="Palatino Linotype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rtl w:val="0"/>
        </w:rPr>
        <w:t>psa zvl</w:t>
      </w:r>
      <w:r>
        <w:rPr>
          <w:rFonts w:ascii="Palatino Linotype" w:cs="Palatino Linotype" w:hAnsi="Palatino Linotype" w:eastAsia="Palatino Linotype"/>
          <w:rtl w:val="0"/>
        </w:rPr>
        <w:t>áš</w:t>
      </w:r>
      <w:r>
        <w:rPr>
          <w:rFonts w:ascii="Palatino Linotype" w:cs="Palatino Linotype" w:hAnsi="Palatino Linotype" w:eastAsia="Palatino Linotype"/>
          <w:rtl w:val="0"/>
        </w:rPr>
        <w:t>tn</w:t>
      </w:r>
      <w:r>
        <w:rPr>
          <w:rFonts w:ascii="Palatino Linotype" w:cs="Palatino Linotype" w:hAnsi="Palatino Linotype" w:eastAsia="Palatino Linotype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rtl w:val="0"/>
        </w:rPr>
        <w:t>pr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>vn</w:t>
      </w:r>
      <w:r>
        <w:rPr>
          <w:rFonts w:ascii="Palatino Linotype" w:cs="Palatino Linotype" w:hAnsi="Palatino Linotype" w:eastAsia="Palatino Linotype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rtl w:val="0"/>
        </w:rPr>
        <w:t>p</w:t>
      </w:r>
      <w:r>
        <w:rPr>
          <w:rFonts w:ascii="Palatino Linotype" w:cs="Palatino Linotype" w:hAnsi="Palatino Linotype" w:eastAsia="Palatino Linotype"/>
          <w:rtl w:val="0"/>
        </w:rPr>
        <w:t>ř</w:t>
      </w:r>
      <w:r>
        <w:rPr>
          <w:rFonts w:ascii="Palatino Linotype" w:cs="Palatino Linotype" w:hAnsi="Palatino Linotype" w:eastAsia="Palatino Linotype"/>
          <w:rtl w:val="0"/>
        </w:rPr>
        <w:t>edpis.</w:t>
      </w:r>
      <w:r>
        <w:rPr>
          <w:rStyle w:val="Značka pozn. pod čarou"/>
          <w:rFonts w:ascii="Palatino Linotype" w:cs="Palatino Linotype" w:hAnsi="Palatino Linotype" w:eastAsia="Palatino Linotype"/>
        </w:rPr>
        <w:footnoteReference w:id="6"/>
      </w:r>
    </w:p>
    <w:p>
      <w:pPr>
        <w:pStyle w:val="Normální"/>
        <w:spacing w:after="120"/>
        <w:jc w:val="center"/>
        <w:rPr>
          <w:rFonts w:ascii="Palatino Linotype" w:cs="Palatino Linotype" w:hAnsi="Palatino Linotype" w:eastAsia="Palatino Linotype"/>
          <w:b w:val="1"/>
          <w:bCs w:val="1"/>
        </w:rPr>
      </w:pPr>
    </w:p>
    <w:p>
      <w:pPr>
        <w:pStyle w:val="Normální"/>
        <w:spacing w:after="120"/>
        <w:jc w:val="center"/>
        <w:rPr>
          <w:rFonts w:ascii="Palatino Linotype" w:cs="Palatino Linotype" w:hAnsi="Palatino Linotype" w:eastAsia="Palatino Linotype"/>
          <w:b w:val="1"/>
          <w:bCs w:val="1"/>
        </w:rPr>
      </w:pPr>
    </w:p>
    <w:p>
      <w:pPr>
        <w:pStyle w:val="Normální"/>
        <w:spacing w:after="120"/>
        <w:jc w:val="center"/>
        <w:rPr>
          <w:rFonts w:ascii="Palatino Linotype" w:cs="Palatino Linotype" w:hAnsi="Palatino Linotype" w:eastAsia="Palatino Linotype"/>
          <w:b w:val="1"/>
          <w:bCs w:val="1"/>
        </w:rPr>
      </w:pPr>
    </w:p>
    <w:p>
      <w:pPr>
        <w:pStyle w:val="Normální"/>
        <w:spacing w:after="120"/>
        <w:jc w:val="center"/>
        <w:rPr>
          <w:rFonts w:ascii="Palatino Linotype" w:cs="Palatino Linotype" w:hAnsi="Palatino Linotype" w:eastAsia="Palatino Linotype"/>
          <w:b w:val="1"/>
          <w:bCs w:val="1"/>
        </w:rPr>
      </w:pPr>
    </w:p>
    <w:p>
      <w:pPr>
        <w:pStyle w:val="Normální"/>
        <w:spacing w:after="120"/>
        <w:jc w:val="center"/>
        <w:rPr>
          <w:rFonts w:ascii="Palatino Linotype" w:cs="Palatino Linotype" w:hAnsi="Palatino Linotype" w:eastAsia="Palatino Linotype"/>
          <w:b w:val="1"/>
          <w:bCs w:val="1"/>
        </w:rPr>
      </w:pP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Č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l. 10</w:t>
      </w:r>
    </w:p>
    <w:p>
      <w:pPr>
        <w:pStyle w:val="Normální"/>
        <w:spacing w:after="120"/>
        <w:jc w:val="center"/>
        <w:rPr>
          <w:rFonts w:ascii="Palatino Linotype" w:cs="Palatino Linotype" w:hAnsi="Palatino Linotype" w:eastAsia="Palatino Linotype"/>
          <w:b w:val="1"/>
          <w:bCs w:val="1"/>
        </w:rPr>
      </w:pP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Nav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ýš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en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poplatku</w:t>
      </w:r>
    </w:p>
    <w:p>
      <w:pPr>
        <w:pStyle w:val="Normální"/>
        <w:spacing w:before="120"/>
        <w:ind w:left="703" w:hanging="703"/>
        <w:jc w:val="both"/>
        <w:rPr>
          <w:rFonts w:ascii="Palatino Linotype" w:cs="Palatino Linotype" w:hAnsi="Palatino Linotype" w:eastAsia="Palatino Linotype"/>
          <w:sz w:val="22"/>
          <w:szCs w:val="22"/>
        </w:rPr>
      </w:pPr>
      <w:r>
        <w:rPr>
          <w:rFonts w:ascii="Palatino Linotype" w:cs="Palatino Linotype" w:hAnsi="Palatino Linotype" w:eastAsia="Palatino Linotype"/>
          <w:rtl w:val="0"/>
        </w:rPr>
        <w:t>1)</w:t>
        <w:tab/>
        <w:t>Nebude-li poplatek zaplacen poplatn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>kem v</w:t>
      </w:r>
      <w:r>
        <w:rPr>
          <w:rFonts w:ascii="Palatino Linotype" w:cs="Palatino Linotype" w:hAnsi="Palatino Linotype" w:eastAsia="Palatino Linotype"/>
          <w:rtl w:val="0"/>
        </w:rPr>
        <w:t>č</w:t>
      </w:r>
      <w:r>
        <w:rPr>
          <w:rFonts w:ascii="Palatino Linotype" w:cs="Palatino Linotype" w:hAnsi="Palatino Linotype" w:eastAsia="Palatino Linotype"/>
          <w:rtl w:val="0"/>
        </w:rPr>
        <w:t>as nebo ve spr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>vn</w:t>
      </w:r>
      <w:r>
        <w:rPr>
          <w:rFonts w:ascii="Palatino Linotype" w:cs="Palatino Linotype" w:hAnsi="Palatino Linotype" w:eastAsia="Palatino Linotype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rtl w:val="0"/>
        </w:rPr>
        <w:t>v</w:t>
      </w:r>
      <w:r>
        <w:rPr>
          <w:rFonts w:ascii="Palatino Linotype" w:cs="Palatino Linotype" w:hAnsi="Palatino Linotype" w:eastAsia="Palatino Linotype"/>
          <w:rtl w:val="0"/>
        </w:rPr>
        <w:t>ýš</w:t>
      </w:r>
      <w:r>
        <w:rPr>
          <w:rFonts w:ascii="Palatino Linotype" w:cs="Palatino Linotype" w:hAnsi="Palatino Linotype" w:eastAsia="Palatino Linotype"/>
          <w:rtl w:val="0"/>
        </w:rPr>
        <w:t>i, vym</w:t>
      </w:r>
      <w:r>
        <w:rPr>
          <w:rFonts w:ascii="Palatino Linotype" w:cs="Palatino Linotype" w:hAnsi="Palatino Linotype" w:eastAsia="Palatino Linotype"/>
          <w:rtl w:val="0"/>
        </w:rPr>
        <w:t xml:space="preserve">ěří </w:t>
      </w:r>
      <w:r>
        <w:rPr>
          <w:rFonts w:ascii="Palatino Linotype" w:cs="Palatino Linotype" w:hAnsi="Palatino Linotype" w:eastAsia="Palatino Linotype"/>
          <w:rtl w:val="0"/>
        </w:rPr>
        <w:t>mu obecn</w:t>
      </w:r>
      <w:r>
        <w:rPr>
          <w:rFonts w:ascii="Palatino Linotype" w:cs="Palatino Linotype" w:hAnsi="Palatino Linotype" w:eastAsia="Palatino Linotype"/>
          <w:rtl w:val="0"/>
        </w:rPr>
        <w:t>í úř</w:t>
      </w:r>
      <w:r>
        <w:rPr>
          <w:rFonts w:ascii="Palatino Linotype" w:cs="Palatino Linotype" w:hAnsi="Palatino Linotype" w:eastAsia="Palatino Linotype"/>
          <w:rtl w:val="0"/>
        </w:rPr>
        <w:t>ad poplatek platebn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>m v</w:t>
      </w:r>
      <w:r>
        <w:rPr>
          <w:rFonts w:ascii="Palatino Linotype" w:cs="Palatino Linotype" w:hAnsi="Palatino Linotype" w:eastAsia="Palatino Linotype"/>
          <w:rtl w:val="0"/>
        </w:rPr>
        <w:t>ý</w:t>
      </w:r>
      <w:r>
        <w:rPr>
          <w:rFonts w:ascii="Palatino Linotype" w:cs="Palatino Linotype" w:hAnsi="Palatino Linotype" w:eastAsia="Palatino Linotype"/>
          <w:rtl w:val="0"/>
        </w:rPr>
        <w:t>m</w:t>
      </w:r>
      <w:r>
        <w:rPr>
          <w:rFonts w:ascii="Palatino Linotype" w:cs="Palatino Linotype" w:hAnsi="Palatino Linotype" w:eastAsia="Palatino Linotype"/>
          <w:rtl w:val="0"/>
        </w:rPr>
        <w:t>ě</w:t>
      </w:r>
      <w:r>
        <w:rPr>
          <w:rFonts w:ascii="Palatino Linotype" w:cs="Palatino Linotype" w:hAnsi="Palatino Linotype" w:eastAsia="Palatino Linotype"/>
          <w:rtl w:val="0"/>
        </w:rPr>
        <w:t>rem.</w:t>
      </w:r>
      <w:r>
        <w:rPr>
          <w:rFonts w:ascii="Palatino Linotype" w:cs="Palatino Linotype" w:hAnsi="Palatino Linotype" w:eastAsia="Palatino Linotype"/>
          <w:sz w:val="22"/>
          <w:szCs w:val="22"/>
          <w:vertAlign w:val="superscript"/>
        </w:rPr>
        <w:footnoteReference w:id="7"/>
      </w:r>
    </w:p>
    <w:p>
      <w:pPr>
        <w:pStyle w:val="Normální"/>
        <w:ind w:left="703" w:hanging="703"/>
        <w:jc w:val="both"/>
        <w:rPr>
          <w:rFonts w:ascii="Palatino Linotype" w:cs="Palatino Linotype" w:hAnsi="Palatino Linotype" w:eastAsia="Palatino Linotype"/>
        </w:rPr>
      </w:pPr>
      <w:r>
        <w:rPr>
          <w:rFonts w:ascii="Palatino Linotype" w:cs="Palatino Linotype" w:hAnsi="Palatino Linotype" w:eastAsia="Palatino Linotype"/>
          <w:rtl w:val="0"/>
        </w:rPr>
        <w:t>2)</w:t>
        <w:tab/>
        <w:t>V</w:t>
      </w:r>
      <w:r>
        <w:rPr>
          <w:rFonts w:ascii="Palatino Linotype" w:cs="Palatino Linotype" w:hAnsi="Palatino Linotype" w:eastAsia="Palatino Linotype"/>
          <w:rtl w:val="0"/>
        </w:rPr>
        <w:t>č</w:t>
      </w:r>
      <w:r>
        <w:rPr>
          <w:rFonts w:ascii="Palatino Linotype" w:cs="Palatino Linotype" w:hAnsi="Palatino Linotype" w:eastAsia="Palatino Linotype"/>
          <w:rtl w:val="0"/>
        </w:rPr>
        <w:t>as nezaplacen</w:t>
      </w:r>
      <w:r>
        <w:rPr>
          <w:rFonts w:ascii="Palatino Linotype" w:cs="Palatino Linotype" w:hAnsi="Palatino Linotype" w:eastAsia="Palatino Linotype"/>
          <w:rtl w:val="0"/>
        </w:rPr>
        <w:t xml:space="preserve">ý </w:t>
      </w:r>
      <w:r>
        <w:rPr>
          <w:rFonts w:ascii="Palatino Linotype" w:cs="Palatino Linotype" w:hAnsi="Palatino Linotype" w:eastAsia="Palatino Linotype"/>
          <w:rtl w:val="0"/>
        </w:rPr>
        <w:t xml:space="preserve">poplatek nebo </w:t>
      </w:r>
      <w:r>
        <w:rPr>
          <w:rFonts w:ascii="Palatino Linotype" w:cs="Palatino Linotype" w:hAnsi="Palatino Linotype" w:eastAsia="Palatino Linotype"/>
          <w:rtl w:val="0"/>
        </w:rPr>
        <w:t>čá</w:t>
      </w:r>
      <w:r>
        <w:rPr>
          <w:rFonts w:ascii="Palatino Linotype" w:cs="Palatino Linotype" w:hAnsi="Palatino Linotype" w:eastAsia="Palatino Linotype"/>
          <w:rtl w:val="0"/>
        </w:rPr>
        <w:t>st tohoto poplatku m</w:t>
      </w:r>
      <w:r>
        <w:rPr>
          <w:rFonts w:ascii="Palatino Linotype" w:cs="Palatino Linotype" w:hAnsi="Palatino Linotype" w:eastAsia="Palatino Linotype"/>
          <w:rtl w:val="0"/>
        </w:rPr>
        <w:t>ůž</w:t>
      </w:r>
      <w:r>
        <w:rPr>
          <w:rFonts w:ascii="Palatino Linotype" w:cs="Palatino Linotype" w:hAnsi="Palatino Linotype" w:eastAsia="Palatino Linotype"/>
          <w:rtl w:val="0"/>
        </w:rPr>
        <w:t>e obecn</w:t>
      </w:r>
      <w:r>
        <w:rPr>
          <w:rFonts w:ascii="Palatino Linotype" w:cs="Palatino Linotype" w:hAnsi="Palatino Linotype" w:eastAsia="Palatino Linotype"/>
          <w:rtl w:val="0"/>
        </w:rPr>
        <w:t>í úř</w:t>
      </w:r>
      <w:r>
        <w:rPr>
          <w:rFonts w:ascii="Palatino Linotype" w:cs="Palatino Linotype" w:hAnsi="Palatino Linotype" w:eastAsia="Palatino Linotype"/>
          <w:rtl w:val="0"/>
        </w:rPr>
        <w:t>ad zv</w:t>
      </w:r>
      <w:r>
        <w:rPr>
          <w:rFonts w:ascii="Palatino Linotype" w:cs="Palatino Linotype" w:hAnsi="Palatino Linotype" w:eastAsia="Palatino Linotype"/>
          <w:rtl w:val="0"/>
        </w:rPr>
        <w:t>ýš</w:t>
      </w:r>
      <w:r>
        <w:rPr>
          <w:rFonts w:ascii="Palatino Linotype" w:cs="Palatino Linotype" w:hAnsi="Palatino Linotype" w:eastAsia="Palatino Linotype"/>
          <w:rtl w:val="0"/>
        </w:rPr>
        <w:t>it a</w:t>
      </w:r>
      <w:r>
        <w:rPr>
          <w:rFonts w:ascii="Palatino Linotype" w:cs="Palatino Linotype" w:hAnsi="Palatino Linotype" w:eastAsia="Palatino Linotype"/>
          <w:rtl w:val="0"/>
        </w:rPr>
        <w:t xml:space="preserve">ž </w:t>
      </w:r>
      <w:r>
        <w:rPr>
          <w:rFonts w:ascii="Palatino Linotype" w:cs="Palatino Linotype" w:hAnsi="Palatino Linotype" w:eastAsia="Palatino Linotype"/>
          <w:rtl w:val="0"/>
        </w:rPr>
        <w:t>na trojn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>sobek; toto zv</w:t>
      </w:r>
      <w:r>
        <w:rPr>
          <w:rFonts w:ascii="Palatino Linotype" w:cs="Palatino Linotype" w:hAnsi="Palatino Linotype" w:eastAsia="Palatino Linotype"/>
          <w:rtl w:val="0"/>
        </w:rPr>
        <w:t>ýš</w:t>
      </w:r>
      <w:r>
        <w:rPr>
          <w:rFonts w:ascii="Palatino Linotype" w:cs="Palatino Linotype" w:hAnsi="Palatino Linotype" w:eastAsia="Palatino Linotype"/>
          <w:rtl w:val="0"/>
        </w:rPr>
        <w:t>en</w:t>
      </w:r>
      <w:r>
        <w:rPr>
          <w:rFonts w:ascii="Palatino Linotype" w:cs="Palatino Linotype" w:hAnsi="Palatino Linotype" w:eastAsia="Palatino Linotype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rtl w:val="0"/>
        </w:rPr>
        <w:t>je p</w:t>
      </w:r>
      <w:r>
        <w:rPr>
          <w:rFonts w:ascii="Palatino Linotype" w:cs="Palatino Linotype" w:hAnsi="Palatino Linotype" w:eastAsia="Palatino Linotype"/>
          <w:rtl w:val="0"/>
        </w:rPr>
        <w:t>ří</w:t>
      </w:r>
      <w:r>
        <w:rPr>
          <w:rFonts w:ascii="Palatino Linotype" w:cs="Palatino Linotype" w:hAnsi="Palatino Linotype" w:eastAsia="Palatino Linotype"/>
          <w:rtl w:val="0"/>
        </w:rPr>
        <w:t>slu</w:t>
      </w:r>
      <w:r>
        <w:rPr>
          <w:rFonts w:ascii="Palatino Linotype" w:cs="Palatino Linotype" w:hAnsi="Palatino Linotype" w:eastAsia="Palatino Linotype"/>
          <w:rtl w:val="0"/>
        </w:rPr>
        <w:t>š</w:t>
      </w:r>
      <w:r>
        <w:rPr>
          <w:rFonts w:ascii="Palatino Linotype" w:cs="Palatino Linotype" w:hAnsi="Palatino Linotype" w:eastAsia="Palatino Linotype"/>
          <w:rtl w:val="0"/>
        </w:rPr>
        <w:t>enstv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>m poplatku.</w:t>
      </w:r>
      <w:r>
        <w:rPr>
          <w:rFonts w:ascii="Palatino Linotype" w:cs="Palatino Linotype" w:hAnsi="Palatino Linotype" w:eastAsia="Palatino Linotype"/>
          <w:vertAlign w:val="superscript"/>
        </w:rPr>
        <w:footnoteReference w:id="8"/>
      </w:r>
    </w:p>
    <w:p>
      <w:pPr>
        <w:pStyle w:val="Normální"/>
        <w:ind w:left="703" w:hanging="703"/>
        <w:jc w:val="both"/>
        <w:rPr>
          <w:rFonts w:ascii="Palatino Linotype" w:cs="Palatino Linotype" w:hAnsi="Palatino Linotype" w:eastAsia="Palatino Linotype"/>
        </w:rPr>
      </w:pPr>
      <w:r>
        <w:rPr>
          <w:rFonts w:ascii="Palatino Linotype" w:cs="Palatino Linotype" w:hAnsi="Palatino Linotype" w:eastAsia="Palatino Linotype"/>
          <w:rtl w:val="0"/>
        </w:rPr>
        <w:t xml:space="preserve">3) </w:t>
        <w:tab/>
        <w:t>V</w:t>
      </w:r>
      <w:r>
        <w:rPr>
          <w:rFonts w:ascii="Palatino Linotype" w:cs="Palatino Linotype" w:hAnsi="Palatino Linotype" w:eastAsia="Palatino Linotype"/>
          <w:rtl w:val="0"/>
        </w:rPr>
        <w:t> ří</w:t>
      </w:r>
      <w:r>
        <w:rPr>
          <w:rFonts w:ascii="Palatino Linotype" w:cs="Palatino Linotype" w:hAnsi="Palatino Linotype" w:eastAsia="Palatino Linotype"/>
          <w:rtl w:val="0"/>
        </w:rPr>
        <w:t>zen</w:t>
      </w:r>
      <w:r>
        <w:rPr>
          <w:rFonts w:ascii="Palatino Linotype" w:cs="Palatino Linotype" w:hAnsi="Palatino Linotype" w:eastAsia="Palatino Linotype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rtl w:val="0"/>
        </w:rPr>
        <w:t>o poplatku lze poplatn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>kovi ulo</w:t>
      </w:r>
      <w:r>
        <w:rPr>
          <w:rFonts w:ascii="Palatino Linotype" w:cs="Palatino Linotype" w:hAnsi="Palatino Linotype" w:eastAsia="Palatino Linotype"/>
          <w:rtl w:val="0"/>
        </w:rPr>
        <w:t>ž</w:t>
      </w:r>
      <w:r>
        <w:rPr>
          <w:rFonts w:ascii="Palatino Linotype" w:cs="Palatino Linotype" w:hAnsi="Palatino Linotype" w:eastAsia="Palatino Linotype"/>
          <w:rtl w:val="0"/>
        </w:rPr>
        <w:t>it po</w:t>
      </w:r>
      <w:r>
        <w:rPr>
          <w:rFonts w:ascii="Palatino Linotype" w:cs="Palatino Linotype" w:hAnsi="Palatino Linotype" w:eastAsia="Palatino Linotype"/>
          <w:rtl w:val="0"/>
        </w:rPr>
        <w:t>řá</w:t>
      </w:r>
      <w:r>
        <w:rPr>
          <w:rFonts w:ascii="Palatino Linotype" w:cs="Palatino Linotype" w:hAnsi="Palatino Linotype" w:eastAsia="Palatino Linotype"/>
          <w:rtl w:val="0"/>
        </w:rPr>
        <w:t>dkovou pokutu za jedn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>n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>, ve v</w:t>
      </w:r>
      <w:r>
        <w:rPr>
          <w:rFonts w:ascii="Palatino Linotype" w:cs="Palatino Linotype" w:hAnsi="Palatino Linotype" w:eastAsia="Palatino Linotype"/>
          <w:rtl w:val="0"/>
        </w:rPr>
        <w:t>ýš</w:t>
      </w:r>
      <w:r>
        <w:rPr>
          <w:rFonts w:ascii="Palatino Linotype" w:cs="Palatino Linotype" w:hAnsi="Palatino Linotype" w:eastAsia="Palatino Linotype"/>
          <w:rtl w:val="0"/>
        </w:rPr>
        <w:t>i a za podm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>nek stanoven</w:t>
      </w:r>
      <w:r>
        <w:rPr>
          <w:rFonts w:ascii="Palatino Linotype" w:cs="Palatino Linotype" w:hAnsi="Palatino Linotype" w:eastAsia="Palatino Linotype"/>
          <w:rtl w:val="0"/>
        </w:rPr>
        <w:t>ý</w:t>
      </w:r>
      <w:r>
        <w:rPr>
          <w:rFonts w:ascii="Palatino Linotype" w:cs="Palatino Linotype" w:hAnsi="Palatino Linotype" w:eastAsia="Palatino Linotype"/>
          <w:rtl w:val="0"/>
        </w:rPr>
        <w:t>ch v</w:t>
      </w:r>
      <w:r>
        <w:rPr>
          <w:rFonts w:ascii="Palatino Linotype" w:cs="Palatino Linotype" w:hAnsi="Palatino Linotype" w:eastAsia="Palatino Linotype"/>
          <w:rtl w:val="0"/>
        </w:rPr>
        <w:t> </w:t>
      </w:r>
      <w:r>
        <w:rPr>
          <w:rFonts w:ascii="Palatino Linotype" w:cs="Palatino Linotype" w:hAnsi="Palatino Linotype" w:eastAsia="Palatino Linotype"/>
          <w:rtl w:val="0"/>
        </w:rPr>
        <w:t xml:space="preserve">ust. </w:t>
      </w:r>
      <w:r>
        <w:rPr>
          <w:rFonts w:ascii="Palatino Linotype" w:cs="Palatino Linotype" w:hAnsi="Palatino Linotype" w:eastAsia="Palatino Linotype"/>
          <w:rtl w:val="0"/>
        </w:rPr>
        <w:t xml:space="preserve">§ </w:t>
      </w:r>
      <w:r>
        <w:rPr>
          <w:rFonts w:ascii="Palatino Linotype" w:cs="Palatino Linotype" w:hAnsi="Palatino Linotype" w:eastAsia="Palatino Linotype"/>
          <w:rtl w:val="0"/>
        </w:rPr>
        <w:t>247 da</w:t>
      </w:r>
      <w:r>
        <w:rPr>
          <w:rFonts w:ascii="Palatino Linotype" w:cs="Palatino Linotype" w:hAnsi="Palatino Linotype" w:eastAsia="Palatino Linotype"/>
          <w:rtl w:val="0"/>
        </w:rPr>
        <w:t>ň</w:t>
      </w:r>
      <w:r>
        <w:rPr>
          <w:rFonts w:ascii="Palatino Linotype" w:cs="Palatino Linotype" w:hAnsi="Palatino Linotype" w:eastAsia="Palatino Linotype"/>
          <w:rtl w:val="0"/>
        </w:rPr>
        <w:t>ov</w:t>
      </w:r>
      <w:r>
        <w:rPr>
          <w:rFonts w:ascii="Palatino Linotype" w:cs="Palatino Linotype" w:hAnsi="Palatino Linotype" w:eastAsia="Palatino Linotype"/>
          <w:rtl w:val="0"/>
        </w:rPr>
        <w:t>é</w:t>
      </w:r>
      <w:r>
        <w:rPr>
          <w:rFonts w:ascii="Palatino Linotype" w:cs="Palatino Linotype" w:hAnsi="Palatino Linotype" w:eastAsia="Palatino Linotype"/>
          <w:rtl w:val="0"/>
        </w:rPr>
        <w:t xml:space="preserve">ho </w:t>
      </w:r>
      <w:r>
        <w:rPr>
          <w:rFonts w:ascii="Palatino Linotype" w:cs="Palatino Linotype" w:hAnsi="Palatino Linotype" w:eastAsia="Palatino Linotype"/>
          <w:rtl w:val="0"/>
        </w:rPr>
        <w:t>řá</w:t>
      </w:r>
      <w:r>
        <w:rPr>
          <w:rFonts w:ascii="Palatino Linotype" w:cs="Palatino Linotype" w:hAnsi="Palatino Linotype" w:eastAsia="Palatino Linotype"/>
          <w:rtl w:val="0"/>
        </w:rPr>
        <w:t>du.</w:t>
      </w:r>
    </w:p>
    <w:p>
      <w:pPr>
        <w:pStyle w:val="Normální"/>
        <w:spacing w:after="120"/>
        <w:jc w:val="both"/>
        <w:rPr>
          <w:rFonts w:ascii="Palatino Linotype" w:cs="Palatino Linotype" w:hAnsi="Palatino Linotype" w:eastAsia="Palatino Linotype"/>
        </w:rPr>
      </w:pPr>
    </w:p>
    <w:p>
      <w:pPr>
        <w:pStyle w:val="Nadpis 1"/>
        <w:spacing w:after="120"/>
        <w:rPr>
          <w:rFonts w:ascii="Palatino Linotype" w:cs="Palatino Linotype" w:hAnsi="Palatino Linotype" w:eastAsia="Palatino Linotype"/>
        </w:rPr>
      </w:pPr>
      <w:r>
        <w:rPr>
          <w:rFonts w:ascii="Palatino Linotype" w:cs="Palatino Linotype" w:hAnsi="Palatino Linotype" w:eastAsia="Palatino Linotype"/>
          <w:rtl w:val="0"/>
        </w:rPr>
        <w:t>Č</w:t>
      </w:r>
      <w:r>
        <w:rPr>
          <w:rFonts w:ascii="Palatino Linotype" w:cs="Palatino Linotype" w:hAnsi="Palatino Linotype" w:eastAsia="Palatino Linotype"/>
          <w:rtl w:val="0"/>
        </w:rPr>
        <w:t>l. 11</w:t>
      </w:r>
    </w:p>
    <w:p>
      <w:pPr>
        <w:pStyle w:val="Normální"/>
        <w:spacing w:after="120"/>
        <w:jc w:val="center"/>
        <w:rPr>
          <w:rFonts w:ascii="Palatino Linotype" w:cs="Palatino Linotype" w:hAnsi="Palatino Linotype" w:eastAsia="Palatino Linotype"/>
        </w:rPr>
      </w:pP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Ustanoven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zru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š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ovac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í</w:t>
      </w:r>
    </w:p>
    <w:p>
      <w:pPr>
        <w:pStyle w:val="Normální"/>
        <w:spacing w:after="120"/>
        <w:ind w:firstLine="708"/>
        <w:jc w:val="both"/>
        <w:rPr>
          <w:rFonts w:ascii="Palatino Linotype" w:cs="Palatino Linotype" w:hAnsi="Palatino Linotype" w:eastAsia="Palatino Linotype"/>
        </w:rPr>
      </w:pPr>
      <w:r>
        <w:rPr>
          <w:rFonts w:ascii="Palatino Linotype" w:cs="Palatino Linotype" w:hAnsi="Palatino Linotype" w:eastAsia="Palatino Linotype"/>
          <w:rtl w:val="0"/>
        </w:rPr>
        <w:t>Touto obecn</w:t>
      </w:r>
      <w:r>
        <w:rPr>
          <w:rFonts w:ascii="Palatino Linotype" w:cs="Palatino Linotype" w:hAnsi="Palatino Linotype" w:eastAsia="Palatino Linotype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rtl w:val="0"/>
        </w:rPr>
        <w:t>z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>vaznou vyhl</w:t>
      </w:r>
      <w:r>
        <w:rPr>
          <w:rFonts w:ascii="Palatino Linotype" w:cs="Palatino Linotype" w:hAnsi="Palatino Linotype" w:eastAsia="Palatino Linotype"/>
          <w:rtl w:val="0"/>
        </w:rPr>
        <w:t>áš</w:t>
      </w:r>
      <w:r>
        <w:rPr>
          <w:rFonts w:ascii="Palatino Linotype" w:cs="Palatino Linotype" w:hAnsi="Palatino Linotype" w:eastAsia="Palatino Linotype"/>
          <w:rtl w:val="0"/>
        </w:rPr>
        <w:t>kou se zru</w:t>
      </w:r>
      <w:r>
        <w:rPr>
          <w:rFonts w:ascii="Palatino Linotype" w:cs="Palatino Linotype" w:hAnsi="Palatino Linotype" w:eastAsia="Palatino Linotype"/>
          <w:rtl w:val="0"/>
        </w:rPr>
        <w:t>š</w:t>
      </w:r>
      <w:r>
        <w:rPr>
          <w:rFonts w:ascii="Palatino Linotype" w:cs="Palatino Linotype" w:hAnsi="Palatino Linotype" w:eastAsia="Palatino Linotype"/>
          <w:rtl w:val="0"/>
        </w:rPr>
        <w:t>uje obecn</w:t>
      </w:r>
      <w:r>
        <w:rPr>
          <w:rFonts w:ascii="Palatino Linotype" w:cs="Palatino Linotype" w:hAnsi="Palatino Linotype" w:eastAsia="Palatino Linotype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rtl w:val="0"/>
        </w:rPr>
        <w:t>z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>vazn</w:t>
      </w:r>
      <w:r>
        <w:rPr>
          <w:rFonts w:ascii="Palatino Linotype" w:cs="Palatino Linotype" w:hAnsi="Palatino Linotype" w:eastAsia="Palatino Linotype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rtl w:val="0"/>
        </w:rPr>
        <w:t>vyhl</w:t>
      </w:r>
      <w:r>
        <w:rPr>
          <w:rFonts w:ascii="Palatino Linotype" w:cs="Palatino Linotype" w:hAnsi="Palatino Linotype" w:eastAsia="Palatino Linotype"/>
          <w:rtl w:val="0"/>
        </w:rPr>
        <w:t>áš</w:t>
      </w:r>
      <w:r>
        <w:rPr>
          <w:rFonts w:ascii="Palatino Linotype" w:cs="Palatino Linotype" w:hAnsi="Palatino Linotype" w:eastAsia="Palatino Linotype"/>
          <w:rtl w:val="0"/>
        </w:rPr>
        <w:t xml:space="preserve">ka </w:t>
      </w:r>
      <w:r>
        <w:rPr>
          <w:rFonts w:ascii="Palatino Linotype" w:cs="Palatino Linotype" w:hAnsi="Palatino Linotype" w:eastAsia="Palatino Linotype"/>
          <w:rtl w:val="0"/>
        </w:rPr>
        <w:t>č</w:t>
      </w:r>
      <w:r>
        <w:rPr>
          <w:rFonts w:ascii="Palatino Linotype" w:cs="Palatino Linotype" w:hAnsi="Palatino Linotype" w:eastAsia="Palatino Linotype"/>
          <w:rtl w:val="0"/>
        </w:rPr>
        <w:t xml:space="preserve">. 1/2005 ze dne 15. </w:t>
      </w:r>
      <w:r>
        <w:rPr>
          <w:rFonts w:ascii="Palatino Linotype" w:cs="Palatino Linotype" w:hAnsi="Palatino Linotype" w:eastAsia="Palatino Linotype"/>
          <w:rtl w:val="0"/>
        </w:rPr>
        <w:t>č</w:t>
      </w:r>
      <w:r>
        <w:rPr>
          <w:rFonts w:ascii="Palatino Linotype" w:cs="Palatino Linotype" w:hAnsi="Palatino Linotype" w:eastAsia="Palatino Linotype"/>
          <w:rtl w:val="0"/>
        </w:rPr>
        <w:t>ervence 2005, o m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>stn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>ch poplatc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>ch.</w:t>
      </w:r>
    </w:p>
    <w:p>
      <w:pPr>
        <w:pStyle w:val="Nadpis 1"/>
        <w:spacing w:after="120"/>
        <w:rPr>
          <w:rFonts w:ascii="Palatino Linotype" w:cs="Palatino Linotype" w:hAnsi="Palatino Linotype" w:eastAsia="Palatino Linotype"/>
        </w:rPr>
      </w:pPr>
    </w:p>
    <w:p>
      <w:pPr>
        <w:pStyle w:val="Nadpis 1"/>
        <w:spacing w:after="120"/>
        <w:rPr>
          <w:rFonts w:ascii="Palatino Linotype" w:cs="Palatino Linotype" w:hAnsi="Palatino Linotype" w:eastAsia="Palatino Linotype"/>
        </w:rPr>
      </w:pPr>
      <w:r>
        <w:rPr>
          <w:rFonts w:ascii="Palatino Linotype" w:cs="Palatino Linotype" w:hAnsi="Palatino Linotype" w:eastAsia="Palatino Linotype"/>
          <w:rtl w:val="0"/>
        </w:rPr>
        <w:t>Č</w:t>
      </w:r>
      <w:r>
        <w:rPr>
          <w:rFonts w:ascii="Palatino Linotype" w:cs="Palatino Linotype" w:hAnsi="Palatino Linotype" w:eastAsia="Palatino Linotype"/>
          <w:rtl w:val="0"/>
        </w:rPr>
        <w:t>l. 12</w:t>
      </w:r>
    </w:p>
    <w:p>
      <w:pPr>
        <w:pStyle w:val="Normální"/>
        <w:spacing w:after="120"/>
        <w:jc w:val="center"/>
        <w:rPr>
          <w:rFonts w:ascii="Palatino Linotype" w:cs="Palatino Linotype" w:hAnsi="Palatino Linotype" w:eastAsia="Palatino Linotype"/>
          <w:b w:val="1"/>
          <w:bCs w:val="1"/>
        </w:rPr>
      </w:pP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Úč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innost</w:t>
      </w:r>
    </w:p>
    <w:p>
      <w:pPr>
        <w:pStyle w:val="Normální"/>
        <w:spacing w:after="120"/>
        <w:ind w:firstLine="708"/>
        <w:jc w:val="both"/>
        <w:rPr>
          <w:rFonts w:ascii="Palatino Linotype" w:cs="Palatino Linotype" w:hAnsi="Palatino Linotype" w:eastAsia="Palatino Linotype"/>
        </w:rPr>
      </w:pPr>
      <w:r>
        <w:rPr>
          <w:rFonts w:ascii="Palatino Linotype" w:cs="Palatino Linotype" w:hAnsi="Palatino Linotype" w:eastAsia="Palatino Linotype"/>
          <w:rtl w:val="0"/>
        </w:rPr>
        <w:t>Tato obecn</w:t>
      </w:r>
      <w:r>
        <w:rPr>
          <w:rFonts w:ascii="Palatino Linotype" w:cs="Palatino Linotype" w:hAnsi="Palatino Linotype" w:eastAsia="Palatino Linotype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rtl w:val="0"/>
        </w:rPr>
        <w:t>z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>vazn</w:t>
      </w:r>
      <w:r>
        <w:rPr>
          <w:rFonts w:ascii="Palatino Linotype" w:cs="Palatino Linotype" w:hAnsi="Palatino Linotype" w:eastAsia="Palatino Linotype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rtl w:val="0"/>
        </w:rPr>
        <w:t>vyhl</w:t>
      </w:r>
      <w:r>
        <w:rPr>
          <w:rFonts w:ascii="Palatino Linotype" w:cs="Palatino Linotype" w:hAnsi="Palatino Linotype" w:eastAsia="Palatino Linotype"/>
          <w:rtl w:val="0"/>
        </w:rPr>
        <w:t>áš</w:t>
      </w:r>
      <w:r>
        <w:rPr>
          <w:rFonts w:ascii="Palatino Linotype" w:cs="Palatino Linotype" w:hAnsi="Palatino Linotype" w:eastAsia="Palatino Linotype"/>
          <w:rtl w:val="0"/>
        </w:rPr>
        <w:t>ka nab</w:t>
      </w:r>
      <w:r>
        <w:rPr>
          <w:rFonts w:ascii="Palatino Linotype" w:cs="Palatino Linotype" w:hAnsi="Palatino Linotype" w:eastAsia="Palatino Linotype"/>
          <w:rtl w:val="0"/>
        </w:rPr>
        <w:t>ý</w:t>
      </w:r>
      <w:r>
        <w:rPr>
          <w:rFonts w:ascii="Palatino Linotype" w:cs="Palatino Linotype" w:hAnsi="Palatino Linotype" w:eastAsia="Palatino Linotype"/>
          <w:rtl w:val="0"/>
        </w:rPr>
        <w:t>v</w:t>
      </w:r>
      <w:r>
        <w:rPr>
          <w:rFonts w:ascii="Palatino Linotype" w:cs="Palatino Linotype" w:hAnsi="Palatino Linotype" w:eastAsia="Palatino Linotype"/>
          <w:rtl w:val="0"/>
        </w:rPr>
        <w:t>á úč</w:t>
      </w:r>
      <w:r>
        <w:rPr>
          <w:rFonts w:ascii="Palatino Linotype" w:cs="Palatino Linotype" w:hAnsi="Palatino Linotype" w:eastAsia="Palatino Linotype"/>
          <w:rtl w:val="0"/>
        </w:rPr>
        <w:t>innosti dne 01. ledna 2011.</w:t>
      </w:r>
    </w:p>
    <w:p>
      <w:pPr>
        <w:pStyle w:val="Normální"/>
        <w:spacing w:after="120"/>
        <w:jc w:val="both"/>
        <w:rPr>
          <w:rFonts w:ascii="Palatino Linotype" w:cs="Palatino Linotype" w:hAnsi="Palatino Linotype" w:eastAsia="Palatino Linotype"/>
        </w:rPr>
      </w:pPr>
    </w:p>
    <w:p>
      <w:pPr>
        <w:pStyle w:val="Normální"/>
        <w:spacing w:after="120"/>
        <w:jc w:val="both"/>
        <w:rPr>
          <w:rFonts w:ascii="Palatino Linotype" w:cs="Palatino Linotype" w:hAnsi="Palatino Linotype" w:eastAsia="Palatino Linotype"/>
        </w:rPr>
      </w:pPr>
    </w:p>
    <w:p>
      <w:pPr>
        <w:pStyle w:val="Normální"/>
        <w:spacing w:after="120"/>
        <w:jc w:val="both"/>
        <w:rPr>
          <w:rFonts w:ascii="Palatino Linotype" w:cs="Palatino Linotype" w:hAnsi="Palatino Linotype" w:eastAsia="Palatino Linotype"/>
        </w:rPr>
      </w:pPr>
    </w:p>
    <w:p>
      <w:pPr>
        <w:pStyle w:val="Normální"/>
        <w:spacing w:after="120"/>
        <w:jc w:val="both"/>
        <w:rPr>
          <w:rFonts w:ascii="Palatino Linotype" w:cs="Palatino Linotype" w:hAnsi="Palatino Linotype" w:eastAsia="Palatino Linotype"/>
        </w:rPr>
      </w:pPr>
    </w:p>
    <w:p>
      <w:pPr>
        <w:pStyle w:val="Normální"/>
        <w:spacing w:after="120"/>
        <w:jc w:val="both"/>
        <w:rPr>
          <w:rFonts w:ascii="Palatino Linotype" w:cs="Palatino Linotype" w:hAnsi="Palatino Linotype" w:eastAsia="Palatino Linotype"/>
        </w:rPr>
      </w:pPr>
      <w:r>
        <w:rPr>
          <w:rFonts w:ascii="Palatino Linotype" w:cs="Palatino Linotype" w:hAnsi="Palatino Linotype" w:eastAsia="Palatino Linotype"/>
          <w:rtl w:val="0"/>
        </w:rPr>
        <w:t>……………………………………</w:t>
      </w:r>
      <w:r>
        <w:rPr>
          <w:rFonts w:ascii="Palatino Linotype" w:cs="Palatino Linotype" w:hAnsi="Palatino Linotype" w:eastAsia="Palatino Linotype"/>
          <w:rtl w:val="0"/>
        </w:rPr>
        <w:t>..</w:t>
        <w:tab/>
        <w:tab/>
        <w:tab/>
      </w:r>
      <w:r>
        <w:rPr>
          <w:rFonts w:ascii="Palatino Linotype" w:cs="Palatino Linotype" w:hAnsi="Palatino Linotype" w:eastAsia="Palatino Linotype"/>
          <w:rtl w:val="0"/>
        </w:rPr>
        <w:t>………………………………………</w:t>
      </w:r>
    </w:p>
    <w:p>
      <w:pPr>
        <w:pStyle w:val="Normální"/>
        <w:spacing w:after="120"/>
        <w:jc w:val="both"/>
        <w:rPr>
          <w:rFonts w:ascii="Palatino Linotype" w:cs="Palatino Linotype" w:hAnsi="Palatino Linotype" w:eastAsia="Palatino Linotype"/>
        </w:rPr>
      </w:pPr>
      <w:r>
        <w:rPr>
          <w:rFonts w:ascii="Palatino Linotype" w:cs="Palatino Linotype" w:hAnsi="Palatino Linotype" w:eastAsia="Palatino Linotype"/>
          <w:rtl w:val="0"/>
        </w:rPr>
        <w:t xml:space="preserve">          Ing. Ladislav Neuman, v.r.</w:t>
        <w:tab/>
        <w:tab/>
        <w:tab/>
        <w:t xml:space="preserve">   JUDr. Helena Ku</w:t>
      </w:r>
      <w:r>
        <w:rPr>
          <w:rFonts w:ascii="Palatino Linotype" w:cs="Palatino Linotype" w:hAnsi="Palatino Linotype" w:eastAsia="Palatino Linotype"/>
          <w:rtl w:val="0"/>
        </w:rPr>
        <w:t>č</w:t>
      </w:r>
      <w:r>
        <w:rPr>
          <w:rFonts w:ascii="Palatino Linotype" w:cs="Palatino Linotype" w:hAnsi="Palatino Linotype" w:eastAsia="Palatino Linotype"/>
          <w:rtl w:val="0"/>
        </w:rPr>
        <w:t>erov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 xml:space="preserve">, Ph.D. , v.r. </w:t>
      </w:r>
    </w:p>
    <w:p>
      <w:pPr>
        <w:pStyle w:val="Normální"/>
        <w:spacing w:after="120"/>
        <w:ind w:firstLine="708"/>
        <w:jc w:val="both"/>
        <w:rPr>
          <w:rFonts w:ascii="Palatino Linotype" w:cs="Palatino Linotype" w:hAnsi="Palatino Linotype" w:eastAsia="Palatino Linotype"/>
        </w:rPr>
      </w:pPr>
      <w:r>
        <w:rPr>
          <w:rFonts w:ascii="Palatino Linotype" w:cs="Palatino Linotype" w:hAnsi="Palatino Linotype" w:eastAsia="Palatino Linotype"/>
          <w:rtl w:val="0"/>
        </w:rPr>
        <w:t xml:space="preserve">  m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>stostarosta obce</w:t>
        <w:tab/>
        <w:tab/>
        <w:tab/>
        <w:tab/>
        <w:tab/>
        <w:t xml:space="preserve">       starostka obce</w:t>
      </w:r>
    </w:p>
    <w:p>
      <w:pPr>
        <w:pStyle w:val="Normální"/>
        <w:spacing w:after="120"/>
        <w:ind w:firstLine="708"/>
        <w:jc w:val="both"/>
        <w:rPr>
          <w:rFonts w:ascii="Palatino Linotype" w:cs="Palatino Linotype" w:hAnsi="Palatino Linotype" w:eastAsia="Palatino Linotype"/>
        </w:rPr>
      </w:pPr>
    </w:p>
    <w:p>
      <w:pPr>
        <w:pStyle w:val="Normální"/>
        <w:spacing w:after="120"/>
        <w:ind w:firstLine="708"/>
        <w:jc w:val="both"/>
        <w:rPr>
          <w:rFonts w:ascii="Palatino Linotype" w:cs="Palatino Linotype" w:hAnsi="Palatino Linotype" w:eastAsia="Palatino Linotype"/>
        </w:rPr>
      </w:pPr>
    </w:p>
    <w:p>
      <w:pPr>
        <w:pStyle w:val="Základní text"/>
        <w:tabs>
          <w:tab w:val="left" w:pos="1080"/>
          <w:tab w:val="left" w:pos="7020"/>
        </w:tabs>
        <w:spacing w:line="288" w:lineRule="auto"/>
        <w:rPr>
          <w:rFonts w:ascii="Palatino Linotype" w:cs="Palatino Linotype" w:hAnsi="Palatino Linotype" w:eastAsia="Palatino Linotype"/>
          <w:sz w:val="22"/>
          <w:szCs w:val="22"/>
        </w:rPr>
      </w:pP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Vyv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ěš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 xml:space="preserve">eno na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úř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edn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desce dne: 18. 12. 2010</w:t>
      </w:r>
    </w:p>
    <w:p>
      <w:pPr>
        <w:pStyle w:val="Základní text"/>
        <w:tabs>
          <w:tab w:val="left" w:pos="1080"/>
          <w:tab w:val="left" w:pos="7020"/>
        </w:tabs>
        <w:spacing w:line="288" w:lineRule="auto"/>
        <w:rPr>
          <w:rFonts w:ascii="Palatino Linotype" w:cs="Palatino Linotype" w:hAnsi="Palatino Linotype" w:eastAsia="Palatino Linotype"/>
          <w:sz w:val="22"/>
          <w:szCs w:val="22"/>
        </w:rPr>
      </w:pPr>
    </w:p>
    <w:p>
      <w:pPr>
        <w:pStyle w:val="Základní text"/>
        <w:tabs>
          <w:tab w:val="left" w:pos="1080"/>
          <w:tab w:val="left" w:pos="7020"/>
        </w:tabs>
        <w:spacing w:line="288" w:lineRule="auto"/>
      </w:pP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Sejmuto z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 úř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edn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desky dne: 3. 1. 2011</w:t>
      </w:r>
    </w:p>
    <w:sectPr>
      <w:headerReference w:type="default" r:id="rId4"/>
      <w:footerReference w:type="default" r:id="rId5"/>
      <w:pgSz w:w="11900" w:h="16840" w:orient="portrait"/>
      <w:pgMar w:top="899" w:right="1304" w:bottom="1418" w:left="1304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Palatino Linotyp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ftr>
</file>

<file path=word/footnotes.xml><?xml version="1.0" encoding="utf-8"?>
<w:footnotes xmlns:w="http://schemas.openxmlformats.org/wordprocessingml/2006/main" xmlns:r="http://schemas.openxmlformats.org/officeDocument/2006/relationships" xmlns:w14="http://schemas.microsoft.com/office/word/2010/wordml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  <w:footnote w:type="continuationNotice" w:id="-2">
    <w:p>
      <w:r>
        <w:t/>
      </w:r>
    </w:p>
  </w:footnote>
  <w:footnote w:id="1">
    <w:p>
      <w:pPr>
        <w:pStyle w:val="Text pozn. pod čarou"/>
        <w:jc w:val="both"/>
      </w:pPr>
      <w:r>
        <w:rPr>
          <w:rFonts w:ascii="Palatino Linotype" w:cs="Palatino Linotype" w:hAnsi="Palatino Linotype" w:eastAsia="Palatino Linotype"/>
          <w:vertAlign w:val="superscript"/>
        </w:rPr>
        <w:footnoteRef/>
      </w:r>
      <w:r>
        <w:rPr>
          <w:rtl w:val="0"/>
        </w:rPr>
        <w:t xml:space="preserve"> </w:t>
      </w:r>
      <w:r>
        <w:rPr>
          <w:rFonts w:ascii="Palatino Linotype" w:cs="Palatino Linotype" w:hAnsi="Palatino Linotype" w:eastAsia="Palatino Linotype"/>
          <w:sz w:val="18"/>
          <w:szCs w:val="18"/>
          <w:rtl w:val="0"/>
        </w:rPr>
        <w:t xml:space="preserve">§ </w:t>
      </w:r>
      <w:r>
        <w:rPr>
          <w:rFonts w:ascii="Palatino Linotype" w:cs="Palatino Linotype" w:hAnsi="Palatino Linotype" w:eastAsia="Palatino Linotype"/>
          <w:sz w:val="18"/>
          <w:szCs w:val="18"/>
          <w:rtl w:val="0"/>
        </w:rPr>
        <w:t>14 odst. 3 z</w:t>
      </w:r>
      <w:r>
        <w:rPr>
          <w:rFonts w:ascii="Palatino Linotype" w:cs="Palatino Linotype" w:hAnsi="Palatino Linotype" w:eastAsia="Palatino Linotype"/>
          <w:sz w:val="18"/>
          <w:szCs w:val="18"/>
          <w:rtl w:val="0"/>
        </w:rPr>
        <w:t>á</w:t>
      </w:r>
      <w:r>
        <w:rPr>
          <w:rFonts w:ascii="Palatino Linotype" w:cs="Palatino Linotype" w:hAnsi="Palatino Linotype" w:eastAsia="Palatino Linotype"/>
          <w:sz w:val="18"/>
          <w:szCs w:val="18"/>
          <w:rtl w:val="0"/>
        </w:rPr>
        <w:t xml:space="preserve">kona </w:t>
      </w:r>
      <w:r>
        <w:rPr>
          <w:rFonts w:ascii="Palatino Linotype" w:cs="Palatino Linotype" w:hAnsi="Palatino Linotype" w:eastAsia="Palatino Linotype"/>
          <w:sz w:val="18"/>
          <w:szCs w:val="18"/>
          <w:rtl w:val="0"/>
        </w:rPr>
        <w:t>č</w:t>
      </w:r>
      <w:r>
        <w:rPr>
          <w:rFonts w:ascii="Palatino Linotype" w:cs="Palatino Linotype" w:hAnsi="Palatino Linotype" w:eastAsia="Palatino Linotype"/>
          <w:sz w:val="18"/>
          <w:szCs w:val="18"/>
          <w:rtl w:val="0"/>
        </w:rPr>
        <w:t>. 565/1990 Sb., o m</w:t>
      </w:r>
      <w:r>
        <w:rPr>
          <w:rFonts w:ascii="Palatino Linotype" w:cs="Palatino Linotype" w:hAnsi="Palatino Linotype" w:eastAsia="Palatino Linotype"/>
          <w:sz w:val="18"/>
          <w:szCs w:val="18"/>
          <w:rtl w:val="0"/>
        </w:rPr>
        <w:t>í</w:t>
      </w:r>
      <w:r>
        <w:rPr>
          <w:rFonts w:ascii="Palatino Linotype" w:cs="Palatino Linotype" w:hAnsi="Palatino Linotype" w:eastAsia="Palatino Linotype"/>
          <w:sz w:val="18"/>
          <w:szCs w:val="18"/>
          <w:rtl w:val="0"/>
        </w:rPr>
        <w:t>stn</w:t>
      </w:r>
      <w:r>
        <w:rPr>
          <w:rFonts w:ascii="Palatino Linotype" w:cs="Palatino Linotype" w:hAnsi="Palatino Linotype" w:eastAsia="Palatino Linotype"/>
          <w:sz w:val="18"/>
          <w:szCs w:val="18"/>
          <w:rtl w:val="0"/>
        </w:rPr>
        <w:t>í</w:t>
      </w:r>
      <w:r>
        <w:rPr>
          <w:rFonts w:ascii="Palatino Linotype" w:cs="Palatino Linotype" w:hAnsi="Palatino Linotype" w:eastAsia="Palatino Linotype"/>
          <w:sz w:val="18"/>
          <w:szCs w:val="18"/>
          <w:rtl w:val="0"/>
        </w:rPr>
        <w:t>ch poplatc</w:t>
      </w:r>
      <w:r>
        <w:rPr>
          <w:rFonts w:ascii="Palatino Linotype" w:cs="Palatino Linotype" w:hAnsi="Palatino Linotype" w:eastAsia="Palatino Linotype"/>
          <w:sz w:val="18"/>
          <w:szCs w:val="18"/>
          <w:rtl w:val="0"/>
        </w:rPr>
        <w:t>í</w:t>
      </w:r>
      <w:r>
        <w:rPr>
          <w:rFonts w:ascii="Palatino Linotype" w:cs="Palatino Linotype" w:hAnsi="Palatino Linotype" w:eastAsia="Palatino Linotype"/>
          <w:sz w:val="18"/>
          <w:szCs w:val="18"/>
          <w:rtl w:val="0"/>
        </w:rPr>
        <w:t>ch, ve zn</w:t>
      </w:r>
      <w:r>
        <w:rPr>
          <w:rFonts w:ascii="Palatino Linotype" w:cs="Palatino Linotype" w:hAnsi="Palatino Linotype" w:eastAsia="Palatino Linotype"/>
          <w:sz w:val="18"/>
          <w:szCs w:val="18"/>
          <w:rtl w:val="0"/>
        </w:rPr>
        <w:t>ě</w:t>
      </w:r>
      <w:r>
        <w:rPr>
          <w:rFonts w:ascii="Palatino Linotype" w:cs="Palatino Linotype" w:hAnsi="Palatino Linotype" w:eastAsia="Palatino Linotype"/>
          <w:sz w:val="18"/>
          <w:szCs w:val="18"/>
          <w:rtl w:val="0"/>
        </w:rPr>
        <w:t>n</w:t>
      </w:r>
      <w:r>
        <w:rPr>
          <w:rFonts w:ascii="Palatino Linotype" w:cs="Palatino Linotype" w:hAnsi="Palatino Linotype" w:eastAsia="Palatino Linotype"/>
          <w:sz w:val="18"/>
          <w:szCs w:val="18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18"/>
          <w:szCs w:val="18"/>
          <w:rtl w:val="0"/>
        </w:rPr>
        <w:t>pozd</w:t>
      </w:r>
      <w:r>
        <w:rPr>
          <w:rFonts w:ascii="Palatino Linotype" w:cs="Palatino Linotype" w:hAnsi="Palatino Linotype" w:eastAsia="Palatino Linotype"/>
          <w:sz w:val="18"/>
          <w:szCs w:val="18"/>
          <w:rtl w:val="0"/>
        </w:rPr>
        <w:t>ě</w:t>
      </w:r>
      <w:r>
        <w:rPr>
          <w:rFonts w:ascii="Palatino Linotype" w:cs="Palatino Linotype" w:hAnsi="Palatino Linotype" w:eastAsia="Palatino Linotype"/>
          <w:sz w:val="18"/>
          <w:szCs w:val="18"/>
          <w:rtl w:val="0"/>
        </w:rPr>
        <w:t>j</w:t>
      </w:r>
      <w:r>
        <w:rPr>
          <w:rFonts w:ascii="Palatino Linotype" w:cs="Palatino Linotype" w:hAnsi="Palatino Linotype" w:eastAsia="Palatino Linotype"/>
          <w:sz w:val="18"/>
          <w:szCs w:val="18"/>
          <w:rtl w:val="0"/>
        </w:rPr>
        <w:t>ší</w:t>
      </w:r>
      <w:r>
        <w:rPr>
          <w:rFonts w:ascii="Palatino Linotype" w:cs="Palatino Linotype" w:hAnsi="Palatino Linotype" w:eastAsia="Palatino Linotype"/>
          <w:sz w:val="18"/>
          <w:szCs w:val="18"/>
          <w:rtl w:val="0"/>
        </w:rPr>
        <w:t>ch p</w:t>
      </w:r>
      <w:r>
        <w:rPr>
          <w:rFonts w:ascii="Palatino Linotype" w:cs="Palatino Linotype" w:hAnsi="Palatino Linotype" w:eastAsia="Palatino Linotype"/>
          <w:sz w:val="18"/>
          <w:szCs w:val="18"/>
          <w:rtl w:val="0"/>
        </w:rPr>
        <w:t>ř</w:t>
      </w:r>
      <w:r>
        <w:rPr>
          <w:rFonts w:ascii="Palatino Linotype" w:cs="Palatino Linotype" w:hAnsi="Palatino Linotype" w:eastAsia="Palatino Linotype"/>
          <w:sz w:val="18"/>
          <w:szCs w:val="18"/>
          <w:rtl w:val="0"/>
        </w:rPr>
        <w:t>edpis</w:t>
      </w:r>
      <w:r>
        <w:rPr>
          <w:rFonts w:ascii="Palatino Linotype" w:cs="Palatino Linotype" w:hAnsi="Palatino Linotype" w:eastAsia="Palatino Linotype"/>
          <w:sz w:val="18"/>
          <w:szCs w:val="18"/>
          <w:rtl w:val="0"/>
        </w:rPr>
        <w:t xml:space="preserve">ů </w:t>
      </w:r>
      <w:r>
        <w:rPr>
          <w:rFonts w:ascii="Palatino Linotype" w:cs="Palatino Linotype" w:hAnsi="Palatino Linotype" w:eastAsia="Palatino Linotype"/>
          <w:sz w:val="18"/>
          <w:szCs w:val="18"/>
          <w:rtl w:val="0"/>
        </w:rPr>
        <w:t>(d</w:t>
      </w:r>
      <w:r>
        <w:rPr>
          <w:rFonts w:ascii="Palatino Linotype" w:cs="Palatino Linotype" w:hAnsi="Palatino Linotype" w:eastAsia="Palatino Linotype"/>
          <w:sz w:val="18"/>
          <w:szCs w:val="18"/>
          <w:rtl w:val="0"/>
        </w:rPr>
        <w:t>á</w:t>
      </w:r>
      <w:r>
        <w:rPr>
          <w:rFonts w:ascii="Palatino Linotype" w:cs="Palatino Linotype" w:hAnsi="Palatino Linotype" w:eastAsia="Palatino Linotype"/>
          <w:sz w:val="18"/>
          <w:szCs w:val="18"/>
          <w:rtl w:val="0"/>
        </w:rPr>
        <w:t xml:space="preserve">le jen </w:t>
      </w:r>
      <w:r>
        <w:rPr>
          <w:rFonts w:ascii="Palatino Linotype" w:cs="Palatino Linotype" w:hAnsi="Palatino Linotype" w:eastAsia="Palatino Linotype"/>
          <w:sz w:val="18"/>
          <w:szCs w:val="18"/>
          <w:rtl w:val="0"/>
        </w:rPr>
        <w:t>„</w:t>
      </w:r>
      <w:r>
        <w:rPr>
          <w:rFonts w:ascii="Palatino Linotype" w:cs="Palatino Linotype" w:hAnsi="Palatino Linotype" w:eastAsia="Palatino Linotype"/>
          <w:sz w:val="18"/>
          <w:szCs w:val="18"/>
          <w:rtl w:val="0"/>
        </w:rPr>
        <w:t>z</w:t>
      </w:r>
      <w:r>
        <w:rPr>
          <w:rFonts w:ascii="Palatino Linotype" w:cs="Palatino Linotype" w:hAnsi="Palatino Linotype" w:eastAsia="Palatino Linotype"/>
          <w:sz w:val="18"/>
          <w:szCs w:val="18"/>
          <w:rtl w:val="0"/>
        </w:rPr>
        <w:t>á</w:t>
      </w:r>
      <w:r>
        <w:rPr>
          <w:rFonts w:ascii="Palatino Linotype" w:cs="Palatino Linotype" w:hAnsi="Palatino Linotype" w:eastAsia="Palatino Linotype"/>
          <w:sz w:val="18"/>
          <w:szCs w:val="18"/>
          <w:rtl w:val="0"/>
        </w:rPr>
        <w:t>kon o m</w:t>
      </w:r>
      <w:r>
        <w:rPr>
          <w:rFonts w:ascii="Palatino Linotype" w:cs="Palatino Linotype" w:hAnsi="Palatino Linotype" w:eastAsia="Palatino Linotype"/>
          <w:sz w:val="18"/>
          <w:szCs w:val="18"/>
          <w:rtl w:val="0"/>
        </w:rPr>
        <w:t>í</w:t>
      </w:r>
      <w:r>
        <w:rPr>
          <w:rFonts w:ascii="Palatino Linotype" w:cs="Palatino Linotype" w:hAnsi="Palatino Linotype" w:eastAsia="Palatino Linotype"/>
          <w:sz w:val="18"/>
          <w:szCs w:val="18"/>
          <w:rtl w:val="0"/>
        </w:rPr>
        <w:t>stn</w:t>
      </w:r>
      <w:r>
        <w:rPr>
          <w:rFonts w:ascii="Palatino Linotype" w:cs="Palatino Linotype" w:hAnsi="Palatino Linotype" w:eastAsia="Palatino Linotype"/>
          <w:sz w:val="18"/>
          <w:szCs w:val="18"/>
          <w:rtl w:val="0"/>
        </w:rPr>
        <w:t>í</w:t>
      </w:r>
      <w:r>
        <w:rPr>
          <w:rFonts w:ascii="Palatino Linotype" w:cs="Palatino Linotype" w:hAnsi="Palatino Linotype" w:eastAsia="Palatino Linotype"/>
          <w:sz w:val="18"/>
          <w:szCs w:val="18"/>
          <w:rtl w:val="0"/>
        </w:rPr>
        <w:t>ch poplatc</w:t>
      </w:r>
      <w:r>
        <w:rPr>
          <w:rFonts w:ascii="Palatino Linotype" w:cs="Palatino Linotype" w:hAnsi="Palatino Linotype" w:eastAsia="Palatino Linotype"/>
          <w:sz w:val="18"/>
          <w:szCs w:val="18"/>
          <w:rtl w:val="0"/>
        </w:rPr>
        <w:t>í</w:t>
      </w:r>
      <w:r>
        <w:rPr>
          <w:rFonts w:ascii="Palatino Linotype" w:cs="Palatino Linotype" w:hAnsi="Palatino Linotype" w:eastAsia="Palatino Linotype"/>
          <w:sz w:val="18"/>
          <w:szCs w:val="18"/>
          <w:rtl w:val="0"/>
        </w:rPr>
        <w:t>ch</w:t>
      </w:r>
      <w:r>
        <w:rPr>
          <w:rFonts w:ascii="Palatino Linotype" w:cs="Palatino Linotype" w:hAnsi="Palatino Linotype" w:eastAsia="Palatino Linotype"/>
          <w:sz w:val="18"/>
          <w:szCs w:val="18"/>
          <w:rtl w:val="0"/>
        </w:rPr>
        <w:t>“</w:t>
      </w:r>
      <w:r>
        <w:rPr>
          <w:rFonts w:ascii="Palatino Linotype" w:cs="Palatino Linotype" w:hAnsi="Palatino Linotype" w:eastAsia="Palatino Linotype"/>
          <w:sz w:val="18"/>
          <w:szCs w:val="18"/>
          <w:rtl w:val="0"/>
        </w:rPr>
        <w:t>)</w:t>
      </w:r>
    </w:p>
  </w:footnote>
  <w:footnote w:id="2">
    <w:p>
      <w:pPr>
        <w:pStyle w:val="Text pozn. pod čarou"/>
      </w:pPr>
      <w:r>
        <w:rPr>
          <w:rFonts w:ascii="Palatino Linotype" w:cs="Palatino Linotype" w:hAnsi="Palatino Linotype" w:eastAsia="Palatino Linotype"/>
          <w:vertAlign w:val="superscript"/>
        </w:rPr>
        <w:footnoteRef/>
      </w:r>
      <w:r>
        <w:rPr>
          <w:rFonts w:ascii="Palatino Linotype" w:cs="Palatino Linotype" w:hAnsi="Palatino Linotype" w:eastAsia="Palatino Linotype"/>
          <w:sz w:val="18"/>
          <w:szCs w:val="18"/>
          <w:rtl w:val="0"/>
        </w:rPr>
        <w:t xml:space="preserve"> § </w:t>
      </w:r>
      <w:r>
        <w:rPr>
          <w:rFonts w:ascii="Palatino Linotype" w:cs="Palatino Linotype" w:hAnsi="Palatino Linotype" w:eastAsia="Palatino Linotype"/>
          <w:sz w:val="18"/>
          <w:szCs w:val="18"/>
          <w:rtl w:val="0"/>
        </w:rPr>
        <w:t>2 odst. 2 z</w:t>
      </w:r>
      <w:r>
        <w:rPr>
          <w:rFonts w:ascii="Palatino Linotype" w:cs="Palatino Linotype" w:hAnsi="Palatino Linotype" w:eastAsia="Palatino Linotype"/>
          <w:sz w:val="18"/>
          <w:szCs w:val="18"/>
          <w:rtl w:val="0"/>
        </w:rPr>
        <w:t>á</w:t>
      </w:r>
      <w:r>
        <w:rPr>
          <w:rFonts w:ascii="Palatino Linotype" w:cs="Palatino Linotype" w:hAnsi="Palatino Linotype" w:eastAsia="Palatino Linotype"/>
          <w:sz w:val="18"/>
          <w:szCs w:val="18"/>
          <w:rtl w:val="0"/>
        </w:rPr>
        <w:t>kona o m</w:t>
      </w:r>
      <w:r>
        <w:rPr>
          <w:rFonts w:ascii="Palatino Linotype" w:cs="Palatino Linotype" w:hAnsi="Palatino Linotype" w:eastAsia="Palatino Linotype"/>
          <w:sz w:val="18"/>
          <w:szCs w:val="18"/>
          <w:rtl w:val="0"/>
        </w:rPr>
        <w:t>í</w:t>
      </w:r>
      <w:r>
        <w:rPr>
          <w:rFonts w:ascii="Palatino Linotype" w:cs="Palatino Linotype" w:hAnsi="Palatino Linotype" w:eastAsia="Palatino Linotype"/>
          <w:sz w:val="18"/>
          <w:szCs w:val="18"/>
          <w:rtl w:val="0"/>
        </w:rPr>
        <w:t>stn</w:t>
      </w:r>
      <w:r>
        <w:rPr>
          <w:rFonts w:ascii="Palatino Linotype" w:cs="Palatino Linotype" w:hAnsi="Palatino Linotype" w:eastAsia="Palatino Linotype"/>
          <w:sz w:val="18"/>
          <w:szCs w:val="18"/>
          <w:rtl w:val="0"/>
        </w:rPr>
        <w:t>í</w:t>
      </w:r>
      <w:r>
        <w:rPr>
          <w:rFonts w:ascii="Palatino Linotype" w:cs="Palatino Linotype" w:hAnsi="Palatino Linotype" w:eastAsia="Palatino Linotype"/>
          <w:sz w:val="18"/>
          <w:szCs w:val="18"/>
          <w:rtl w:val="0"/>
        </w:rPr>
        <w:t>ch poplatc</w:t>
      </w:r>
      <w:r>
        <w:rPr>
          <w:rFonts w:ascii="Palatino Linotype" w:cs="Palatino Linotype" w:hAnsi="Palatino Linotype" w:eastAsia="Palatino Linotype"/>
          <w:sz w:val="18"/>
          <w:szCs w:val="18"/>
          <w:rtl w:val="0"/>
        </w:rPr>
        <w:t>í</w:t>
      </w:r>
      <w:r>
        <w:rPr>
          <w:rFonts w:ascii="Palatino Linotype" w:cs="Palatino Linotype" w:hAnsi="Palatino Linotype" w:eastAsia="Palatino Linotype"/>
          <w:sz w:val="18"/>
          <w:szCs w:val="18"/>
          <w:rtl w:val="0"/>
        </w:rPr>
        <w:t>ch</w:t>
      </w:r>
    </w:p>
  </w:footnote>
  <w:footnote w:id="3">
    <w:p>
      <w:pPr>
        <w:pStyle w:val="Text pozn. pod čarou"/>
      </w:pPr>
      <w:r>
        <w:rPr>
          <w:rFonts w:ascii="Palatino Linotype" w:cs="Palatino Linotype" w:hAnsi="Palatino Linotype" w:eastAsia="Palatino Linotype"/>
          <w:vertAlign w:val="superscript"/>
        </w:rPr>
        <w:footnoteRef/>
      </w:r>
      <w:r>
        <w:rPr>
          <w:rFonts w:ascii="Palatino Linotype" w:cs="Palatino Linotype" w:hAnsi="Palatino Linotype" w:eastAsia="Palatino Linotype"/>
          <w:sz w:val="18"/>
          <w:szCs w:val="18"/>
          <w:rtl w:val="0"/>
        </w:rPr>
        <w:t xml:space="preserve"> § </w:t>
      </w:r>
      <w:r>
        <w:rPr>
          <w:rFonts w:ascii="Palatino Linotype" w:cs="Palatino Linotype" w:hAnsi="Palatino Linotype" w:eastAsia="Palatino Linotype"/>
          <w:sz w:val="18"/>
          <w:szCs w:val="18"/>
          <w:rtl w:val="0"/>
        </w:rPr>
        <w:t>14a odst. 3 z</w:t>
      </w:r>
      <w:r>
        <w:rPr>
          <w:rFonts w:ascii="Palatino Linotype" w:cs="Palatino Linotype" w:hAnsi="Palatino Linotype" w:eastAsia="Palatino Linotype"/>
          <w:sz w:val="18"/>
          <w:szCs w:val="18"/>
          <w:rtl w:val="0"/>
        </w:rPr>
        <w:t>á</w:t>
      </w:r>
      <w:r>
        <w:rPr>
          <w:rFonts w:ascii="Palatino Linotype" w:cs="Palatino Linotype" w:hAnsi="Palatino Linotype" w:eastAsia="Palatino Linotype"/>
          <w:sz w:val="18"/>
          <w:szCs w:val="18"/>
          <w:rtl w:val="0"/>
        </w:rPr>
        <w:t>kona o m</w:t>
      </w:r>
      <w:r>
        <w:rPr>
          <w:rFonts w:ascii="Palatino Linotype" w:cs="Palatino Linotype" w:hAnsi="Palatino Linotype" w:eastAsia="Palatino Linotype"/>
          <w:sz w:val="18"/>
          <w:szCs w:val="18"/>
          <w:rtl w:val="0"/>
        </w:rPr>
        <w:t>í</w:t>
      </w:r>
      <w:r>
        <w:rPr>
          <w:rFonts w:ascii="Palatino Linotype" w:cs="Palatino Linotype" w:hAnsi="Palatino Linotype" w:eastAsia="Palatino Linotype"/>
          <w:sz w:val="18"/>
          <w:szCs w:val="18"/>
          <w:rtl w:val="0"/>
        </w:rPr>
        <w:t>stn</w:t>
      </w:r>
      <w:r>
        <w:rPr>
          <w:rFonts w:ascii="Palatino Linotype" w:cs="Palatino Linotype" w:hAnsi="Palatino Linotype" w:eastAsia="Palatino Linotype"/>
          <w:sz w:val="18"/>
          <w:szCs w:val="18"/>
          <w:rtl w:val="0"/>
        </w:rPr>
        <w:t>í</w:t>
      </w:r>
      <w:r>
        <w:rPr>
          <w:rFonts w:ascii="Palatino Linotype" w:cs="Palatino Linotype" w:hAnsi="Palatino Linotype" w:eastAsia="Palatino Linotype"/>
          <w:sz w:val="18"/>
          <w:szCs w:val="18"/>
          <w:rtl w:val="0"/>
        </w:rPr>
        <w:t>ch poplatc</w:t>
      </w:r>
      <w:r>
        <w:rPr>
          <w:rFonts w:ascii="Palatino Linotype" w:cs="Palatino Linotype" w:hAnsi="Palatino Linotype" w:eastAsia="Palatino Linotype"/>
          <w:sz w:val="18"/>
          <w:szCs w:val="18"/>
          <w:rtl w:val="0"/>
        </w:rPr>
        <w:t>í</w:t>
      </w:r>
      <w:r>
        <w:rPr>
          <w:rFonts w:ascii="Palatino Linotype" w:cs="Palatino Linotype" w:hAnsi="Palatino Linotype" w:eastAsia="Palatino Linotype"/>
          <w:sz w:val="18"/>
          <w:szCs w:val="18"/>
          <w:rtl w:val="0"/>
        </w:rPr>
        <w:t>ch</w:t>
      </w:r>
    </w:p>
  </w:footnote>
  <w:footnote w:id="4">
    <w:p>
      <w:pPr>
        <w:pStyle w:val="Text pozn. pod čarou"/>
      </w:pPr>
      <w:r>
        <w:rPr>
          <w:rFonts w:ascii="Palatino Linotype" w:cs="Palatino Linotype" w:hAnsi="Palatino Linotype" w:eastAsia="Palatino Linotype"/>
          <w:vertAlign w:val="superscript"/>
        </w:rPr>
        <w:footnoteRef/>
      </w:r>
      <w:r>
        <w:rPr>
          <w:rFonts w:ascii="Arial" w:hAnsi="Arial"/>
          <w:sz w:val="18"/>
          <w:szCs w:val="18"/>
          <w:rtl w:val="0"/>
        </w:rPr>
        <w:t xml:space="preserve"> </w:t>
      </w:r>
      <w:r>
        <w:rPr>
          <w:rFonts w:ascii="Palatino Linotype" w:cs="Palatino Linotype" w:hAnsi="Palatino Linotype" w:eastAsia="Palatino Linotype"/>
          <w:sz w:val="18"/>
          <w:szCs w:val="18"/>
          <w:rtl w:val="0"/>
        </w:rPr>
        <w:t xml:space="preserve">§ </w:t>
      </w:r>
      <w:r>
        <w:rPr>
          <w:rFonts w:ascii="Palatino Linotype" w:cs="Palatino Linotype" w:hAnsi="Palatino Linotype" w:eastAsia="Palatino Linotype"/>
          <w:sz w:val="18"/>
          <w:szCs w:val="18"/>
          <w:rtl w:val="0"/>
        </w:rPr>
        <w:t>2 odst. 3 a 4 z</w:t>
      </w:r>
      <w:r>
        <w:rPr>
          <w:rFonts w:ascii="Palatino Linotype" w:cs="Palatino Linotype" w:hAnsi="Palatino Linotype" w:eastAsia="Palatino Linotype"/>
          <w:sz w:val="18"/>
          <w:szCs w:val="18"/>
          <w:rtl w:val="0"/>
        </w:rPr>
        <w:t>á</w:t>
      </w:r>
      <w:r>
        <w:rPr>
          <w:rFonts w:ascii="Palatino Linotype" w:cs="Palatino Linotype" w:hAnsi="Palatino Linotype" w:eastAsia="Palatino Linotype"/>
          <w:sz w:val="18"/>
          <w:szCs w:val="18"/>
          <w:rtl w:val="0"/>
        </w:rPr>
        <w:t>kona o m</w:t>
      </w:r>
      <w:r>
        <w:rPr>
          <w:rFonts w:ascii="Palatino Linotype" w:cs="Palatino Linotype" w:hAnsi="Palatino Linotype" w:eastAsia="Palatino Linotype"/>
          <w:sz w:val="18"/>
          <w:szCs w:val="18"/>
          <w:rtl w:val="0"/>
        </w:rPr>
        <w:t>í</w:t>
      </w:r>
      <w:r>
        <w:rPr>
          <w:rFonts w:ascii="Palatino Linotype" w:cs="Palatino Linotype" w:hAnsi="Palatino Linotype" w:eastAsia="Palatino Linotype"/>
          <w:sz w:val="18"/>
          <w:szCs w:val="18"/>
          <w:rtl w:val="0"/>
        </w:rPr>
        <w:t>stn</w:t>
      </w:r>
      <w:r>
        <w:rPr>
          <w:rFonts w:ascii="Palatino Linotype" w:cs="Palatino Linotype" w:hAnsi="Palatino Linotype" w:eastAsia="Palatino Linotype"/>
          <w:sz w:val="18"/>
          <w:szCs w:val="18"/>
          <w:rtl w:val="0"/>
        </w:rPr>
        <w:t>í</w:t>
      </w:r>
      <w:r>
        <w:rPr>
          <w:rFonts w:ascii="Palatino Linotype" w:cs="Palatino Linotype" w:hAnsi="Palatino Linotype" w:eastAsia="Palatino Linotype"/>
          <w:sz w:val="18"/>
          <w:szCs w:val="18"/>
          <w:rtl w:val="0"/>
        </w:rPr>
        <w:t>ch poplatc</w:t>
      </w:r>
      <w:r>
        <w:rPr>
          <w:rFonts w:ascii="Palatino Linotype" w:cs="Palatino Linotype" w:hAnsi="Palatino Linotype" w:eastAsia="Palatino Linotype"/>
          <w:sz w:val="18"/>
          <w:szCs w:val="18"/>
          <w:rtl w:val="0"/>
        </w:rPr>
        <w:t>í</w:t>
      </w:r>
      <w:r>
        <w:rPr>
          <w:rFonts w:ascii="Palatino Linotype" w:cs="Palatino Linotype" w:hAnsi="Palatino Linotype" w:eastAsia="Palatino Linotype"/>
          <w:sz w:val="18"/>
          <w:szCs w:val="18"/>
          <w:rtl w:val="0"/>
        </w:rPr>
        <w:t>ch</w:t>
      </w:r>
    </w:p>
  </w:footnote>
  <w:footnote w:id="5">
    <w:p>
      <w:pPr>
        <w:pStyle w:val="Text pozn. pod čarou"/>
      </w:pPr>
      <w:r>
        <w:rPr>
          <w:rFonts w:ascii="Palatino Linotype" w:cs="Palatino Linotype" w:hAnsi="Palatino Linotype" w:eastAsia="Palatino Linotype"/>
          <w:b w:val="1"/>
          <w:bCs w:val="1"/>
          <w:vertAlign w:val="superscript"/>
        </w:rPr>
        <w:footnoteRef/>
      </w:r>
      <w:r>
        <w:rPr>
          <w:rFonts w:ascii="Palatino Linotype" w:cs="Palatino Linotype" w:hAnsi="Palatino Linotype" w:eastAsia="Palatino Linotype"/>
          <w:rtl w:val="0"/>
        </w:rPr>
        <w:t xml:space="preserve"> § </w:t>
      </w:r>
      <w:r>
        <w:rPr>
          <w:rFonts w:ascii="Palatino Linotype" w:cs="Palatino Linotype" w:hAnsi="Palatino Linotype" w:eastAsia="Palatino Linotype"/>
          <w:rtl w:val="0"/>
        </w:rPr>
        <w:t>2 odst. 2 z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>kona o m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>stn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>ch poplatc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>ch</w:t>
      </w:r>
    </w:p>
  </w:footnote>
  <w:footnote w:id="6">
    <w:p>
      <w:pPr>
        <w:pStyle w:val="Text pozn. pod čarou"/>
      </w:pPr>
      <w:r>
        <w:rPr>
          <w:rFonts w:ascii="Palatino Linotype" w:cs="Palatino Linotype" w:hAnsi="Palatino Linotype" w:eastAsia="Palatino Linotype"/>
          <w:vertAlign w:val="superscript"/>
        </w:rPr>
        <w:footnoteRef/>
      </w:r>
      <w:r>
        <w:rPr>
          <w:rFonts w:cs="Arial Unicode MS" w:eastAsia="Arial Unicode MS"/>
          <w:rtl w:val="0"/>
        </w:rPr>
        <w:t xml:space="preserve"> </w:t>
      </w:r>
      <w:r>
        <w:rPr>
          <w:rFonts w:ascii="Palatino Linotype" w:cs="Palatino Linotype" w:hAnsi="Palatino Linotype" w:eastAsia="Palatino Linotype"/>
          <w:sz w:val="18"/>
          <w:szCs w:val="18"/>
          <w:rtl w:val="0"/>
        </w:rPr>
        <w:t xml:space="preserve">§ </w:t>
      </w:r>
      <w:r>
        <w:rPr>
          <w:rFonts w:ascii="Palatino Linotype" w:cs="Palatino Linotype" w:hAnsi="Palatino Linotype" w:eastAsia="Palatino Linotype"/>
          <w:sz w:val="18"/>
          <w:szCs w:val="18"/>
          <w:rtl w:val="0"/>
        </w:rPr>
        <w:t>2 odst. 2 z</w:t>
      </w:r>
      <w:r>
        <w:rPr>
          <w:rFonts w:ascii="Palatino Linotype" w:cs="Palatino Linotype" w:hAnsi="Palatino Linotype" w:eastAsia="Palatino Linotype"/>
          <w:sz w:val="18"/>
          <w:szCs w:val="18"/>
          <w:rtl w:val="0"/>
        </w:rPr>
        <w:t>á</w:t>
      </w:r>
      <w:r>
        <w:rPr>
          <w:rFonts w:ascii="Palatino Linotype" w:cs="Palatino Linotype" w:hAnsi="Palatino Linotype" w:eastAsia="Palatino Linotype"/>
          <w:sz w:val="18"/>
          <w:szCs w:val="18"/>
          <w:rtl w:val="0"/>
        </w:rPr>
        <w:t>kona o m</w:t>
      </w:r>
      <w:r>
        <w:rPr>
          <w:rFonts w:ascii="Palatino Linotype" w:cs="Palatino Linotype" w:hAnsi="Palatino Linotype" w:eastAsia="Palatino Linotype"/>
          <w:sz w:val="18"/>
          <w:szCs w:val="18"/>
          <w:rtl w:val="0"/>
        </w:rPr>
        <w:t>í</w:t>
      </w:r>
      <w:r>
        <w:rPr>
          <w:rFonts w:ascii="Palatino Linotype" w:cs="Palatino Linotype" w:hAnsi="Palatino Linotype" w:eastAsia="Palatino Linotype"/>
          <w:sz w:val="18"/>
          <w:szCs w:val="18"/>
          <w:rtl w:val="0"/>
        </w:rPr>
        <w:t>stn</w:t>
      </w:r>
      <w:r>
        <w:rPr>
          <w:rFonts w:ascii="Palatino Linotype" w:cs="Palatino Linotype" w:hAnsi="Palatino Linotype" w:eastAsia="Palatino Linotype"/>
          <w:sz w:val="18"/>
          <w:szCs w:val="18"/>
          <w:rtl w:val="0"/>
        </w:rPr>
        <w:t>í</w:t>
      </w:r>
      <w:r>
        <w:rPr>
          <w:rFonts w:ascii="Palatino Linotype" w:cs="Palatino Linotype" w:hAnsi="Palatino Linotype" w:eastAsia="Palatino Linotype"/>
          <w:sz w:val="18"/>
          <w:szCs w:val="18"/>
          <w:rtl w:val="0"/>
        </w:rPr>
        <w:t>ch poplatc</w:t>
      </w:r>
      <w:r>
        <w:rPr>
          <w:rFonts w:ascii="Palatino Linotype" w:cs="Palatino Linotype" w:hAnsi="Palatino Linotype" w:eastAsia="Palatino Linotype"/>
          <w:sz w:val="18"/>
          <w:szCs w:val="18"/>
          <w:rtl w:val="0"/>
        </w:rPr>
        <w:t>í</w:t>
      </w:r>
      <w:r>
        <w:rPr>
          <w:rFonts w:ascii="Palatino Linotype" w:cs="Palatino Linotype" w:hAnsi="Palatino Linotype" w:eastAsia="Palatino Linotype"/>
          <w:sz w:val="18"/>
          <w:szCs w:val="18"/>
          <w:rtl w:val="0"/>
        </w:rPr>
        <w:t>ch</w:t>
      </w:r>
    </w:p>
  </w:footnote>
  <w:footnote w:id="7">
    <w:p>
      <w:pPr>
        <w:pStyle w:val="Text pozn. pod čarou"/>
      </w:pPr>
      <w:r>
        <w:rPr>
          <w:rFonts w:ascii="Palatino Linotype" w:cs="Palatino Linotype" w:hAnsi="Palatino Linotype" w:eastAsia="Palatino Linotype"/>
          <w:sz w:val="22"/>
          <w:szCs w:val="22"/>
          <w:vertAlign w:val="superscript"/>
        </w:rPr>
        <w:footnoteRef/>
      </w:r>
      <w:r>
        <w:rPr>
          <w:rFonts w:ascii="Palatino Linotype" w:cs="Palatino Linotype" w:hAnsi="Palatino Linotype" w:eastAsia="Palatino Linotype"/>
          <w:sz w:val="18"/>
          <w:szCs w:val="18"/>
          <w:rtl w:val="0"/>
        </w:rPr>
        <w:t xml:space="preserve"> § </w:t>
      </w:r>
      <w:r>
        <w:rPr>
          <w:rFonts w:ascii="Palatino Linotype" w:cs="Palatino Linotype" w:hAnsi="Palatino Linotype" w:eastAsia="Palatino Linotype"/>
          <w:sz w:val="18"/>
          <w:szCs w:val="18"/>
          <w:rtl w:val="0"/>
        </w:rPr>
        <w:t>11 odst. 1 z</w:t>
      </w:r>
      <w:r>
        <w:rPr>
          <w:rFonts w:ascii="Palatino Linotype" w:cs="Palatino Linotype" w:hAnsi="Palatino Linotype" w:eastAsia="Palatino Linotype"/>
          <w:sz w:val="18"/>
          <w:szCs w:val="18"/>
          <w:rtl w:val="0"/>
        </w:rPr>
        <w:t>á</w:t>
      </w:r>
      <w:r>
        <w:rPr>
          <w:rFonts w:ascii="Palatino Linotype" w:cs="Palatino Linotype" w:hAnsi="Palatino Linotype" w:eastAsia="Palatino Linotype"/>
          <w:sz w:val="18"/>
          <w:szCs w:val="18"/>
          <w:rtl w:val="0"/>
        </w:rPr>
        <w:t>kona o m</w:t>
      </w:r>
      <w:r>
        <w:rPr>
          <w:rFonts w:ascii="Palatino Linotype" w:cs="Palatino Linotype" w:hAnsi="Palatino Linotype" w:eastAsia="Palatino Linotype"/>
          <w:sz w:val="18"/>
          <w:szCs w:val="18"/>
          <w:rtl w:val="0"/>
        </w:rPr>
        <w:t>í</w:t>
      </w:r>
      <w:r>
        <w:rPr>
          <w:rFonts w:ascii="Palatino Linotype" w:cs="Palatino Linotype" w:hAnsi="Palatino Linotype" w:eastAsia="Palatino Linotype"/>
          <w:sz w:val="18"/>
          <w:szCs w:val="18"/>
          <w:rtl w:val="0"/>
        </w:rPr>
        <w:t>stn</w:t>
      </w:r>
      <w:r>
        <w:rPr>
          <w:rFonts w:ascii="Palatino Linotype" w:cs="Palatino Linotype" w:hAnsi="Palatino Linotype" w:eastAsia="Palatino Linotype"/>
          <w:sz w:val="18"/>
          <w:szCs w:val="18"/>
          <w:rtl w:val="0"/>
        </w:rPr>
        <w:t>í</w:t>
      </w:r>
      <w:r>
        <w:rPr>
          <w:rFonts w:ascii="Palatino Linotype" w:cs="Palatino Linotype" w:hAnsi="Palatino Linotype" w:eastAsia="Palatino Linotype"/>
          <w:sz w:val="18"/>
          <w:szCs w:val="18"/>
          <w:rtl w:val="0"/>
        </w:rPr>
        <w:t>ch poplatc</w:t>
      </w:r>
      <w:r>
        <w:rPr>
          <w:rFonts w:ascii="Palatino Linotype" w:cs="Palatino Linotype" w:hAnsi="Palatino Linotype" w:eastAsia="Palatino Linotype"/>
          <w:sz w:val="18"/>
          <w:szCs w:val="18"/>
          <w:rtl w:val="0"/>
        </w:rPr>
        <w:t>í</w:t>
      </w:r>
      <w:r>
        <w:rPr>
          <w:rFonts w:ascii="Palatino Linotype" w:cs="Palatino Linotype" w:hAnsi="Palatino Linotype" w:eastAsia="Palatino Linotype"/>
          <w:sz w:val="18"/>
          <w:szCs w:val="18"/>
          <w:rtl w:val="0"/>
        </w:rPr>
        <w:t>ch</w:t>
      </w:r>
    </w:p>
  </w:footnote>
  <w:footnote w:id="8">
    <w:p>
      <w:pPr>
        <w:pStyle w:val="Text pozn. pod čarou"/>
      </w:pPr>
      <w:r>
        <w:rPr>
          <w:rFonts w:ascii="Palatino Linotype" w:cs="Palatino Linotype" w:hAnsi="Palatino Linotype" w:eastAsia="Palatino Linotype"/>
          <w:vertAlign w:val="superscript"/>
        </w:rPr>
        <w:footnoteRef/>
      </w:r>
      <w:r>
        <w:rPr>
          <w:rFonts w:ascii="Palatino Linotype" w:cs="Palatino Linotype" w:hAnsi="Palatino Linotype" w:eastAsia="Palatino Linotype"/>
          <w:sz w:val="18"/>
          <w:szCs w:val="18"/>
          <w:rtl w:val="0"/>
        </w:rPr>
        <w:t xml:space="preserve"> § </w:t>
      </w:r>
      <w:r>
        <w:rPr>
          <w:rFonts w:ascii="Palatino Linotype" w:cs="Palatino Linotype" w:hAnsi="Palatino Linotype" w:eastAsia="Palatino Linotype"/>
          <w:sz w:val="18"/>
          <w:szCs w:val="18"/>
          <w:rtl w:val="0"/>
        </w:rPr>
        <w:t>11 odst. 3 z</w:t>
      </w:r>
      <w:r>
        <w:rPr>
          <w:rFonts w:ascii="Palatino Linotype" w:cs="Palatino Linotype" w:hAnsi="Palatino Linotype" w:eastAsia="Palatino Linotype"/>
          <w:sz w:val="18"/>
          <w:szCs w:val="18"/>
          <w:rtl w:val="0"/>
        </w:rPr>
        <w:t>á</w:t>
      </w:r>
      <w:r>
        <w:rPr>
          <w:rFonts w:ascii="Palatino Linotype" w:cs="Palatino Linotype" w:hAnsi="Palatino Linotype" w:eastAsia="Palatino Linotype"/>
          <w:sz w:val="18"/>
          <w:szCs w:val="18"/>
          <w:rtl w:val="0"/>
        </w:rPr>
        <w:t>kona o m</w:t>
      </w:r>
      <w:r>
        <w:rPr>
          <w:rFonts w:ascii="Palatino Linotype" w:cs="Palatino Linotype" w:hAnsi="Palatino Linotype" w:eastAsia="Palatino Linotype"/>
          <w:sz w:val="18"/>
          <w:szCs w:val="18"/>
          <w:rtl w:val="0"/>
        </w:rPr>
        <w:t>í</w:t>
      </w:r>
      <w:r>
        <w:rPr>
          <w:rFonts w:ascii="Palatino Linotype" w:cs="Palatino Linotype" w:hAnsi="Palatino Linotype" w:eastAsia="Palatino Linotype"/>
          <w:sz w:val="18"/>
          <w:szCs w:val="18"/>
          <w:rtl w:val="0"/>
        </w:rPr>
        <w:t>stn</w:t>
      </w:r>
      <w:r>
        <w:rPr>
          <w:rFonts w:ascii="Palatino Linotype" w:cs="Palatino Linotype" w:hAnsi="Palatino Linotype" w:eastAsia="Palatino Linotype"/>
          <w:sz w:val="18"/>
          <w:szCs w:val="18"/>
          <w:rtl w:val="0"/>
        </w:rPr>
        <w:t>í</w:t>
      </w:r>
      <w:r>
        <w:rPr>
          <w:rFonts w:ascii="Palatino Linotype" w:cs="Palatino Linotype" w:hAnsi="Palatino Linotype" w:eastAsia="Palatino Linotype"/>
          <w:sz w:val="18"/>
          <w:szCs w:val="18"/>
          <w:rtl w:val="0"/>
        </w:rPr>
        <w:t>ch poplatc</w:t>
      </w:r>
      <w:r>
        <w:rPr>
          <w:rFonts w:ascii="Palatino Linotype" w:cs="Palatino Linotype" w:hAnsi="Palatino Linotype" w:eastAsia="Palatino Linotype"/>
          <w:sz w:val="18"/>
          <w:szCs w:val="18"/>
          <w:rtl w:val="0"/>
        </w:rPr>
        <w:t>í</w:t>
      </w:r>
      <w:r>
        <w:rPr>
          <w:rFonts w:ascii="Palatino Linotype" w:cs="Palatino Linotype" w:hAnsi="Palatino Linotype" w:eastAsia="Palatino Linotype"/>
          <w:sz w:val="18"/>
          <w:szCs w:val="18"/>
          <w:rtl w:val="0"/>
        </w:rPr>
        <w:t>ch</w:t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ovaný styl 1"/>
  </w:abstractNum>
  <w:abstractNum w:abstractNumId="1">
    <w:multiLevelType w:val="hybridMultilevel"/>
    <w:styleLink w:val="Importovaný styl 1"/>
    <w:lvl w:ilvl="0">
      <w:start w:val="1"/>
      <w:numFmt w:val="lowerLetter"/>
      <w:suff w:val="tab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720"/>
        </w:tabs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720"/>
        </w:tabs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720"/>
        </w:tabs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ovaný styl 2"/>
  </w:abstractNum>
  <w:abstractNum w:abstractNumId="3">
    <w:multiLevelType w:val="hybridMultilevel"/>
    <w:styleLink w:val="Importovaný styl 2"/>
    <w:lvl w:ilvl="0">
      <w:start w:val="1"/>
      <w:numFmt w:val="lowerLetter"/>
      <w:suff w:val="tab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720"/>
        </w:tabs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720"/>
        </w:tabs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720"/>
        </w:tabs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lowerLetter"/>
        <w:suff w:val="nothing"/>
        <w:lvlText w:val="%1)"/>
        <w:lvlJc w:val="left"/>
        <w:pPr>
          <w:tabs>
            <w:tab w:val="left" w:pos="567"/>
          </w:tabs>
          <w:ind w:left="8080" w:hanging="7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tabs>
            <w:tab w:val="left" w:pos="567"/>
            <w:tab w:val="num" w:pos="1440"/>
          </w:tabs>
          <w:ind w:left="8953" w:hanging="787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left" w:pos="567"/>
            <w:tab w:val="num" w:pos="2160"/>
          </w:tabs>
          <w:ind w:left="9673" w:hanging="78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567"/>
            <w:tab w:val="num" w:pos="2880"/>
          </w:tabs>
          <w:ind w:left="10393" w:hanging="787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left" w:pos="567"/>
            <w:tab w:val="num" w:pos="3600"/>
          </w:tabs>
          <w:ind w:left="11113" w:hanging="787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left" w:pos="567"/>
            <w:tab w:val="num" w:pos="4320"/>
          </w:tabs>
          <w:ind w:left="11833" w:hanging="78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567"/>
            <w:tab w:val="num" w:pos="5040"/>
          </w:tabs>
          <w:ind w:left="12553" w:hanging="787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left" w:pos="567"/>
            <w:tab w:val="num" w:pos="5760"/>
          </w:tabs>
          <w:ind w:left="13273" w:hanging="787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left" w:pos="567"/>
            <w:tab w:val="num" w:pos="6480"/>
          </w:tabs>
          <w:ind w:left="13993" w:hanging="78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čeština" w:val="‘“(〔[{〈《「『【⦅〘〖«〝︵︷︹︻︽︿﹁﹃﹇﹙﹛﹝｢"/>
  <w:noLineBreaksBefore w:lang="čeština" w:val="’”)〕]}〉"/>
  <w:footnotePr>
    <w:numFmt w:val="decimal"/>
    <w:numStart w:val="1"/>
    <w:numRestart w:val="continuous"/>
    <w:footnote w:id="-1"/>
    <w:footnote w:id="0"/>
    <w:footnote w:id="-2"/>
  </w:footnotePr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Záhlaví a zápatí">
    <w:name w:val="Záhlaví a zápatí"/>
    <w:next w:val="Záhlaví a zápatí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ální">
    <w:name w:val="Normální"/>
    <w:next w:val="Normální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Základní text odsazený">
    <w:name w:val="Základní text odsazený"/>
    <w:next w:val="Základní text odsazený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708"/>
      <w:jc w:val="both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Nadpis 1">
    <w:name w:val="Nadpis 1"/>
    <w:next w:val="Normální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Text pozn. pod čarou">
    <w:name w:val="Text pozn. pod čarou"/>
    <w:next w:val="Text pozn. pod čarou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</w:rPr>
  </w:style>
  <w:style w:type="paragraph" w:styleId="Základní text odsazený 2">
    <w:name w:val="Základní text odsazený 2"/>
    <w:next w:val="Základní text odsazený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05" w:right="0" w:hanging="705"/>
      <w:jc w:val="both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numbering" w:styleId="Importovaný styl 1">
    <w:name w:val="Importovaný styl 1"/>
    <w:pPr>
      <w:numPr>
        <w:numId w:val="1"/>
      </w:numPr>
    </w:pPr>
  </w:style>
  <w:style w:type="numbering" w:styleId="Importovaný styl 2">
    <w:name w:val="Importovaný styl 2"/>
    <w:pPr>
      <w:numPr>
        <w:numId w:val="4"/>
      </w:numPr>
    </w:pPr>
  </w:style>
  <w:style w:type="character" w:styleId="Značka pozn. pod čarou">
    <w:name w:val="Značka pozn. pod čarou"/>
    <w:rPr>
      <w:vertAlign w:val="superscript"/>
    </w:rPr>
  </w:style>
  <w:style w:type="paragraph" w:styleId="Základní text">
    <w:name w:val="Základní text"/>
    <w:next w:val="Základní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otnotes" Target="footnotes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