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before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vazn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vyhl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ka obce Hvozdnice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en-US"/>
        </w:rPr>
        <w:t>. 2/2017</w:t>
      </w:r>
    </w:p>
    <w:p>
      <w:pPr>
        <w:pStyle w:val="Normal.0"/>
        <w:spacing w:before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ze dne 07. dubna 2017,</w:t>
      </w:r>
    </w:p>
    <w:p>
      <w:pPr>
        <w:pStyle w:val="Normal.0"/>
        <w:spacing w:before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kterou se stanov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 čá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st spole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kolsk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ho obvodu Mate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sk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é 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koly Hvozdnice</w:t>
      </w:r>
    </w:p>
    <w:p>
      <w:pPr>
        <w:pStyle w:val="Normal.0"/>
        <w:spacing w:before="120"/>
        <w:jc w:val="center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Title"/>
        <w:jc w:val="both"/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</w:rPr>
      </w:pP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Zastupitelstvo obce Hvozdnice se na sv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m druh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m zased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n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dne 7. dubna 2017 usnesen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č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. II/ 6 usneslo vydat na z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klad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ustanoven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í §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178 odst. 2 p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sm. c) a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179 odst. 3 z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č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.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 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561/2004 Sb., o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 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p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ř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ed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š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koln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m, z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kladn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m, st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ř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edn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m, vy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šší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m odborn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m a jin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m vzd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ě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l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v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n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(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š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kolsk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z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kon), ve zn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ě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n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pozd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ě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j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ší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ch p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ř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edpis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ů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, a v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 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souladu s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10 p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  <w:lang w:val="pt-PT"/>
        </w:rPr>
        <w:t xml:space="preserve">sm. d) a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84 odst.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 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2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 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p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sm. h) z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č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.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 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128/2000 Sb., o obc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ch (obecn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z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ří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zen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), ve zn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ě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n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pozd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ě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j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ší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ch p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ř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epis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ů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, tuto obecn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z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vaznou vyhl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áš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ku (d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á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 xml:space="preserve">le jen 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„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vyhl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áš</w:t>
      </w:r>
      <w:r>
        <w:rPr>
          <w:rFonts w:ascii="Palatino Linotype" w:cs="Palatino Linotype" w:hAnsi="Palatino Linotype" w:eastAsia="Palatino Linotype"/>
          <w:b w:val="0"/>
          <w:bCs w:val="0"/>
          <w:sz w:val="24"/>
          <w:szCs w:val="24"/>
          <w:u w:val="none"/>
          <w:rtl w:val="0"/>
        </w:rPr>
        <w:t>ka):</w:t>
      </w:r>
    </w:p>
    <w:p>
      <w:pPr>
        <w:pStyle w:val="heading 2"/>
        <w:rPr>
          <w:rFonts w:ascii="Palatino Linotype" w:cs="Palatino Linotype" w:hAnsi="Palatino Linotype" w:eastAsia="Palatino Linotype"/>
        </w:rPr>
      </w:pPr>
    </w:p>
    <w:p>
      <w:pPr>
        <w:pStyle w:val="heading 2"/>
        <w:jc w:val="center"/>
        <w:rPr>
          <w:rFonts w:ascii="Palatino Linotype" w:cs="Palatino Linotype" w:hAnsi="Palatino Linotype" w:eastAsia="Palatino Linotype"/>
          <w:b w:val="1"/>
          <w:bCs w:val="1"/>
          <w:u w:val="none"/>
        </w:rPr>
      </w:pPr>
      <w:r>
        <w:rPr>
          <w:rFonts w:ascii="Palatino Linotype" w:cs="Palatino Linotype" w:hAnsi="Palatino Linotype" w:eastAsia="Palatino Linotype"/>
          <w:b w:val="1"/>
          <w:bCs w:val="1"/>
          <w:u w:val="none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u w:val="none"/>
          <w:rtl w:val="0"/>
          <w:lang w:val="pt-PT"/>
        </w:rPr>
        <w:t>l. 1</w:t>
      </w: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Stanoven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 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kolsk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obvod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ů 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ind w:firstLine="708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Na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klad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ejnopr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smlouvy uzav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obc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Hvozdnice s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obc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Bojanovice a s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obc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Brat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nov o vytvo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spole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kolsk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obvodu mate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sk</w:t>
      </w:r>
      <w:r>
        <w:rPr>
          <w:rFonts w:ascii="Palatino Linotype" w:cs="Palatino Linotype" w:hAnsi="Palatino Linotype" w:eastAsia="Palatino Linotype"/>
          <w:rtl w:val="0"/>
        </w:rPr>
        <w:t>é š</w:t>
      </w:r>
      <w:r>
        <w:rPr>
          <w:rFonts w:ascii="Palatino Linotype" w:cs="Palatino Linotype" w:hAnsi="Palatino Linotype" w:eastAsia="Palatino Linotype"/>
          <w:rtl w:val="0"/>
        </w:rPr>
        <w:t xml:space="preserve">koly je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zem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 xml:space="preserve">obce Hvozdnice </w:t>
      </w:r>
      <w:r>
        <w:rPr>
          <w:rFonts w:ascii="Palatino Linotype" w:cs="Palatino Linotype" w:hAnsi="Palatino Linotype" w:eastAsia="Palatino Linotype"/>
          <w:rtl w:val="0"/>
        </w:rPr>
        <w:t>čá</w:t>
      </w:r>
      <w:r>
        <w:rPr>
          <w:rFonts w:ascii="Palatino Linotype" w:cs="Palatino Linotype" w:hAnsi="Palatino Linotype" w:eastAsia="Palatino Linotype"/>
          <w:rtl w:val="0"/>
        </w:rPr>
        <w:t>st</w:t>
      </w:r>
      <w:r>
        <w:rPr>
          <w:rFonts w:ascii="Palatino Linotype" w:cs="Palatino Linotype" w:hAnsi="Palatino Linotype" w:eastAsia="Palatino Linotype"/>
          <w:rtl w:val="0"/>
        </w:rPr>
        <w:t>í š</w:t>
      </w:r>
      <w:r>
        <w:rPr>
          <w:rFonts w:ascii="Palatino Linotype" w:cs="Palatino Linotype" w:hAnsi="Palatino Linotype" w:eastAsia="Palatino Linotype"/>
          <w:rtl w:val="0"/>
        </w:rPr>
        <w:t>kolsk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obvodu Mate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sk</w:t>
      </w:r>
      <w:r>
        <w:rPr>
          <w:rFonts w:ascii="Palatino Linotype" w:cs="Palatino Linotype" w:hAnsi="Palatino Linotype" w:eastAsia="Palatino Linotype"/>
          <w:rtl w:val="0"/>
        </w:rPr>
        <w:t>é š</w:t>
      </w:r>
      <w:r>
        <w:rPr>
          <w:rFonts w:ascii="Palatino Linotype" w:cs="Palatino Linotype" w:hAnsi="Palatino Linotype" w:eastAsia="Palatino Linotype"/>
          <w:rtl w:val="0"/>
        </w:rPr>
        <w:t>koly Hvozdnice, se 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dlem Hvozdnice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  <w:lang w:val="pt-PT"/>
        </w:rPr>
        <w:t>p. 94, 252 05.</w:t>
      </w: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heading 2"/>
        <w:jc w:val="center"/>
        <w:rPr>
          <w:rFonts w:ascii="Palatino Linotype" w:cs="Palatino Linotype" w:hAnsi="Palatino Linotype" w:eastAsia="Palatino Linotype"/>
          <w:b w:val="1"/>
          <w:bCs w:val="1"/>
          <w:u w:val="none"/>
        </w:rPr>
      </w:pPr>
      <w:r>
        <w:rPr>
          <w:rFonts w:ascii="Palatino Linotype" w:cs="Palatino Linotype" w:hAnsi="Palatino Linotype" w:eastAsia="Palatino Linotype"/>
          <w:b w:val="1"/>
          <w:bCs w:val="1"/>
          <w:u w:val="none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u w:val="none"/>
          <w:rtl w:val="0"/>
          <w:lang w:val="pt-PT"/>
        </w:rPr>
        <w:t>l. 2</w:t>
      </w:r>
    </w:p>
    <w:p>
      <w:pPr>
        <w:pStyle w:val="heading 4"/>
        <w:spacing w:before="0" w:after="0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</w:p>
    <w:p>
      <w:pPr>
        <w:pStyle w:val="Body Text"/>
        <w:tabs>
          <w:tab w:val="left" w:pos="540"/>
        </w:tabs>
        <w:rPr>
          <w:rFonts w:ascii="Palatino Linotype" w:cs="Palatino Linotype" w:hAnsi="Palatino Linotype" w:eastAsia="Palatino Linotype"/>
        </w:rPr>
      </w:pPr>
    </w:p>
    <w:p>
      <w:pPr>
        <w:pStyle w:val="Body Text"/>
        <w:tabs>
          <w:tab w:val="left" w:pos="540"/>
        </w:tabs>
        <w:jc w:val="center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Tato 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ka nab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 úč</w:t>
      </w:r>
      <w:r>
        <w:rPr>
          <w:rFonts w:ascii="Palatino Linotype" w:cs="Palatino Linotype" w:hAnsi="Palatino Linotype" w:eastAsia="Palatino Linotype"/>
          <w:rtl w:val="0"/>
        </w:rPr>
        <w:t>innosti patn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  <w:lang w:val="en-US"/>
        </w:rPr>
        <w:t>ct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 dnem po dni jej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Body Text"/>
        <w:tabs>
          <w:tab w:val="left" w:pos="540"/>
        </w:tabs>
        <w:jc w:val="center"/>
        <w:rPr>
          <w:rFonts w:ascii="Palatino Linotype" w:cs="Palatino Linotype" w:hAnsi="Palatino Linotype" w:eastAsia="Palatino Linotype"/>
        </w:rPr>
      </w:pPr>
    </w:p>
    <w:p>
      <w:pPr>
        <w:pStyle w:val="Normal.0"/>
        <w:spacing w:after="12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color w:val="000000"/>
          <w:u w:color="000000"/>
        </w:rPr>
        <w:tab/>
      </w:r>
    </w:p>
    <w:p>
      <w:pPr>
        <w:pStyle w:val="Normal.0"/>
        <w:spacing w:before="120" w:line="264" w:lineRule="auto"/>
        <w:ind w:left="2832" w:firstLine="708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Raz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tko obce</w:t>
      </w:r>
    </w:p>
    <w:p>
      <w:pPr>
        <w:pStyle w:val="Body Text"/>
        <w:tabs>
          <w:tab w:val="left" w:pos="144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  <w:i w:val="1"/>
          <w:iCs w:val="1"/>
        </w:rPr>
      </w:pPr>
    </w:p>
    <w:p>
      <w:pPr>
        <w:pStyle w:val="Body Text"/>
        <w:tabs>
          <w:tab w:val="left" w:pos="1080"/>
          <w:tab w:val="left" w:pos="666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        Ing. Ladislav Neuman, v.r.                                 JUDr.  Helena Ku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erov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, Ph.D., v.r.</w:t>
      </w:r>
    </w:p>
    <w:p>
      <w:pPr>
        <w:pStyle w:val="Body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                  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stostarosta                                                                    starostka</w:t>
      </w:r>
    </w:p>
    <w:p>
      <w:pPr>
        <w:pStyle w:val="Body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</w:p>
    <w:p>
      <w:pPr>
        <w:pStyle w:val="Body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</w:p>
    <w:p>
      <w:pPr>
        <w:pStyle w:val="Body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</w:p>
    <w:p>
      <w:pPr>
        <w:pStyle w:val="Body Text"/>
        <w:tabs>
          <w:tab w:val="left" w:pos="1080"/>
          <w:tab w:val="left" w:pos="7020"/>
        </w:tabs>
        <w:spacing w:before="120" w:after="0" w:line="264" w:lineRule="auto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Vyv</w:t>
      </w:r>
      <w:r>
        <w:rPr>
          <w:rFonts w:ascii="Palatino Linotype" w:cs="Palatino Linotype" w:hAnsi="Palatino Linotype" w:eastAsia="Palatino Linotype"/>
          <w:rtl w:val="0"/>
        </w:rPr>
        <w:t>ěš</w:t>
      </w:r>
      <w:r>
        <w:rPr>
          <w:rFonts w:ascii="Palatino Linotype" w:cs="Palatino Linotype" w:hAnsi="Palatino Linotype" w:eastAsia="Palatino Linotype"/>
          <w:rtl w:val="0"/>
        </w:rPr>
        <w:t xml:space="preserve">eno na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edn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  <w:lang w:val="it-IT"/>
        </w:rPr>
        <w:t>desce dne: 10. 04. 2017</w:t>
      </w:r>
    </w:p>
    <w:p>
      <w:pPr>
        <w:pStyle w:val="Body Text"/>
        <w:tabs>
          <w:tab w:val="left" w:pos="1080"/>
          <w:tab w:val="left" w:pos="7020"/>
        </w:tabs>
        <w:spacing w:before="120" w:after="0" w:line="264" w:lineRule="auto"/>
      </w:pPr>
      <w:r>
        <w:rPr>
          <w:rFonts w:ascii="Palatino Linotype" w:cs="Palatino Linotype" w:hAnsi="Palatino Linotype" w:eastAsia="Palatino Linotype"/>
          <w:rtl w:val="0"/>
        </w:rPr>
        <w:t>Sejmuto z</w:t>
      </w:r>
      <w:r>
        <w:rPr>
          <w:rFonts w:ascii="Palatino Linotype" w:cs="Palatino Linotype" w:hAnsi="Palatino Linotype" w:eastAsia="Palatino Linotype"/>
          <w:rtl w:val="0"/>
        </w:rPr>
        <w:t> úř</w:t>
      </w:r>
      <w:r>
        <w:rPr>
          <w:rFonts w:ascii="Palatino Linotype" w:cs="Palatino Linotype" w:hAnsi="Palatino Linotype" w:eastAsia="Palatino Linotype"/>
          <w:rtl w:val="0"/>
        </w:rPr>
        <w:t>edn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  <w:lang w:val="de-DE"/>
        </w:rPr>
        <w:t>desky dne:      26. 04. 2017</w:t>
      </w: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1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3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