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í úř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ad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Hvozdnice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za rok 2013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1)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 xml:space="preserve">.j. OUH/OD/92/2013 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Žá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dost o informaci 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se investi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č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ch pl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á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pro rok 2013 - vy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ří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zeno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dne 04. 03. 2013</w:t>
      </w:r>
    </w:p>
    <w:p>
      <w:pPr>
        <w:pStyle w:val="Body Text"/>
      </w:pP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ší žá</w:t>
      </w:r>
      <w:r>
        <w:rPr>
          <w:rFonts w:ascii="Palatino Linotype" w:cs="Palatino Linotype" w:hAnsi="Palatino Linotype" w:eastAsia="Palatino Linotype"/>
          <w:rtl w:val="0"/>
        </w:rPr>
        <w:t>dosti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informace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luji,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ohledem na stavebn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aktivity obce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uplynul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 obdob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(rekonstrukce M</w:t>
      </w:r>
      <w:r>
        <w:rPr>
          <w:rFonts w:ascii="Palatino Linotype" w:cs="Palatino Linotype" w:hAnsi="Palatino Linotype" w:eastAsia="Palatino Linotype"/>
          <w:rtl w:val="0"/>
        </w:rPr>
        <w:t xml:space="preserve">Š </w:t>
      </w:r>
      <w:r>
        <w:rPr>
          <w:rFonts w:ascii="Palatino Linotype" w:cs="Palatino Linotype" w:hAnsi="Palatino Linotype" w:eastAsia="Palatino Linotype"/>
          <w:rtl w:val="0"/>
        </w:rPr>
        <w:t xml:space="preserve">a intenzifikace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OV) ve 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mi ur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term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nu nejsou dosud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stavebn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projekty pl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